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15" w:rsidRPr="00FF1B15" w:rsidRDefault="00FF1B15">
      <w:pPr>
        <w:rPr>
          <w:color w:val="0000FF"/>
          <w:sz w:val="28"/>
          <w:szCs w:val="28"/>
        </w:rPr>
      </w:pPr>
      <w:r w:rsidRPr="00FF1B15">
        <w:rPr>
          <w:color w:val="0000FF"/>
          <w:sz w:val="28"/>
          <w:szCs w:val="28"/>
        </w:rPr>
        <w:t xml:space="preserve">Minnesota Coalition for Targeted Home Visiting </w:t>
      </w:r>
    </w:p>
    <w:p w:rsidR="000D4231" w:rsidRDefault="00FF1B15">
      <w:r>
        <w:t>Strategic Planning: Focus Groups</w:t>
      </w:r>
    </w:p>
    <w:p w:rsidR="00FF1B15" w:rsidRDefault="00FF1B15"/>
    <w:p w:rsidR="008314F3" w:rsidRDefault="008314F3"/>
    <w:p w:rsidR="00FF1B15" w:rsidRPr="008314F3" w:rsidRDefault="00FF1B15">
      <w:pPr>
        <w:rPr>
          <w:b/>
        </w:rPr>
      </w:pPr>
      <w:r w:rsidRPr="008314F3">
        <w:rPr>
          <w:b/>
        </w:rPr>
        <w:t>Summary Information</w:t>
      </w:r>
    </w:p>
    <w:p w:rsidR="00FF1B15" w:rsidRPr="000C4847" w:rsidRDefault="00FF1B15" w:rsidP="00FF1B15">
      <w:pPr>
        <w:pStyle w:val="ListParagraph"/>
        <w:numPr>
          <w:ilvl w:val="0"/>
          <w:numId w:val="1"/>
        </w:numPr>
        <w:rPr>
          <w:sz w:val="20"/>
          <w:szCs w:val="20"/>
        </w:rPr>
      </w:pPr>
      <w:r w:rsidRPr="000C4847">
        <w:rPr>
          <w:sz w:val="20"/>
          <w:szCs w:val="20"/>
        </w:rPr>
        <w:t>Three different focus groups (30 people attended)</w:t>
      </w:r>
    </w:p>
    <w:p w:rsidR="00FF1B15" w:rsidRPr="000C4847" w:rsidRDefault="00FF1B15" w:rsidP="00FF1B15">
      <w:pPr>
        <w:pStyle w:val="ListParagraph"/>
        <w:numPr>
          <w:ilvl w:val="1"/>
          <w:numId w:val="1"/>
        </w:numPr>
        <w:rPr>
          <w:sz w:val="20"/>
          <w:szCs w:val="20"/>
        </w:rPr>
      </w:pPr>
      <w:r w:rsidRPr="000C4847">
        <w:rPr>
          <w:sz w:val="20"/>
          <w:szCs w:val="20"/>
        </w:rPr>
        <w:t>Mankato, 10/30/17</w:t>
      </w:r>
      <w:bookmarkStart w:id="0" w:name="_GoBack"/>
      <w:bookmarkEnd w:id="0"/>
    </w:p>
    <w:p w:rsidR="00FF1B15" w:rsidRPr="000C4847" w:rsidRDefault="00FF1B15" w:rsidP="00FF1B15">
      <w:pPr>
        <w:pStyle w:val="ListParagraph"/>
        <w:numPr>
          <w:ilvl w:val="1"/>
          <w:numId w:val="1"/>
        </w:numPr>
        <w:rPr>
          <w:sz w:val="20"/>
          <w:szCs w:val="20"/>
        </w:rPr>
      </w:pPr>
      <w:r w:rsidRPr="000C4847">
        <w:rPr>
          <w:sz w:val="20"/>
          <w:szCs w:val="20"/>
        </w:rPr>
        <w:t>St. Paul, 11/1/17</w:t>
      </w:r>
    </w:p>
    <w:p w:rsidR="00FF1B15" w:rsidRPr="000C4847" w:rsidRDefault="00FF1B15" w:rsidP="00FF1B15">
      <w:pPr>
        <w:pStyle w:val="ListParagraph"/>
        <w:numPr>
          <w:ilvl w:val="1"/>
          <w:numId w:val="1"/>
        </w:numPr>
        <w:rPr>
          <w:sz w:val="20"/>
          <w:szCs w:val="20"/>
        </w:rPr>
      </w:pPr>
      <w:r w:rsidRPr="000C4847">
        <w:rPr>
          <w:sz w:val="20"/>
          <w:szCs w:val="20"/>
        </w:rPr>
        <w:t>Online, 11/6/17</w:t>
      </w:r>
    </w:p>
    <w:p w:rsidR="00FF1B15" w:rsidRPr="000C4847" w:rsidRDefault="00B90D6F" w:rsidP="00FF1B15">
      <w:pPr>
        <w:pStyle w:val="ListParagraph"/>
        <w:numPr>
          <w:ilvl w:val="0"/>
          <w:numId w:val="1"/>
        </w:numPr>
        <w:rPr>
          <w:sz w:val="20"/>
          <w:szCs w:val="20"/>
        </w:rPr>
      </w:pPr>
      <w:r>
        <w:rPr>
          <w:sz w:val="20"/>
          <w:szCs w:val="20"/>
        </w:rPr>
        <w:t>September</w:t>
      </w:r>
      <w:r w:rsidR="00FF1B15" w:rsidRPr="000C4847">
        <w:rPr>
          <w:sz w:val="20"/>
          <w:szCs w:val="20"/>
        </w:rPr>
        <w:t xml:space="preserve"> 7</w:t>
      </w:r>
      <w:r w:rsidR="00FF1B15" w:rsidRPr="000C4847">
        <w:rPr>
          <w:sz w:val="20"/>
          <w:szCs w:val="20"/>
          <w:vertAlign w:val="superscript"/>
        </w:rPr>
        <w:t>th</w:t>
      </w:r>
      <w:r w:rsidR="00FF1B15" w:rsidRPr="000C4847">
        <w:rPr>
          <w:sz w:val="20"/>
          <w:szCs w:val="20"/>
        </w:rPr>
        <w:t xml:space="preserve"> Coalition meeting (</w:t>
      </w:r>
      <w:r w:rsidR="008314F3" w:rsidRPr="000C4847">
        <w:rPr>
          <w:sz w:val="20"/>
          <w:szCs w:val="20"/>
        </w:rPr>
        <w:t>24</w:t>
      </w:r>
      <w:r w:rsidR="00FF1B15" w:rsidRPr="000C4847">
        <w:rPr>
          <w:sz w:val="20"/>
          <w:szCs w:val="20"/>
        </w:rPr>
        <w:t xml:space="preserve"> people attended)</w:t>
      </w:r>
    </w:p>
    <w:p w:rsidR="008314F3" w:rsidRPr="000C4847" w:rsidRDefault="008314F3" w:rsidP="00FF1B15">
      <w:pPr>
        <w:pStyle w:val="ListParagraph"/>
        <w:numPr>
          <w:ilvl w:val="0"/>
          <w:numId w:val="1"/>
        </w:numPr>
        <w:rPr>
          <w:sz w:val="20"/>
          <w:szCs w:val="20"/>
        </w:rPr>
      </w:pPr>
      <w:r w:rsidRPr="000C4847">
        <w:rPr>
          <w:sz w:val="20"/>
          <w:szCs w:val="20"/>
        </w:rPr>
        <w:t xml:space="preserve">There were 53 unique participants, does not include (Beth, </w:t>
      </w:r>
      <w:r w:rsidR="000C4847">
        <w:rPr>
          <w:sz w:val="20"/>
          <w:szCs w:val="20"/>
        </w:rPr>
        <w:t xml:space="preserve">David, </w:t>
      </w:r>
      <w:proofErr w:type="spellStart"/>
      <w:r w:rsidRPr="000C4847">
        <w:rPr>
          <w:sz w:val="20"/>
          <w:szCs w:val="20"/>
        </w:rPr>
        <w:t>Etonde</w:t>
      </w:r>
      <w:proofErr w:type="spellEnd"/>
      <w:r w:rsidR="000C4847">
        <w:rPr>
          <w:sz w:val="20"/>
          <w:szCs w:val="20"/>
        </w:rPr>
        <w:t xml:space="preserve"> or Laura</w:t>
      </w:r>
      <w:r w:rsidRPr="000C4847">
        <w:rPr>
          <w:sz w:val="20"/>
          <w:szCs w:val="20"/>
        </w:rPr>
        <w:t>)</w:t>
      </w:r>
    </w:p>
    <w:p w:rsidR="008314F3" w:rsidRPr="000C4847" w:rsidRDefault="008314F3" w:rsidP="008314F3">
      <w:pPr>
        <w:pStyle w:val="ListParagraph"/>
        <w:numPr>
          <w:ilvl w:val="0"/>
          <w:numId w:val="1"/>
        </w:numPr>
        <w:rPr>
          <w:sz w:val="20"/>
          <w:szCs w:val="20"/>
        </w:rPr>
      </w:pPr>
      <w:r w:rsidRPr="000C4847">
        <w:rPr>
          <w:sz w:val="20"/>
          <w:szCs w:val="20"/>
        </w:rPr>
        <w:t xml:space="preserve">Diverse participation </w:t>
      </w:r>
    </w:p>
    <w:p w:rsidR="008314F3" w:rsidRPr="000C4847" w:rsidRDefault="008314F3" w:rsidP="008314F3">
      <w:pPr>
        <w:pStyle w:val="ListParagraph"/>
        <w:numPr>
          <w:ilvl w:val="1"/>
          <w:numId w:val="1"/>
        </w:numPr>
        <w:rPr>
          <w:sz w:val="20"/>
          <w:szCs w:val="20"/>
        </w:rPr>
      </w:pPr>
      <w:r w:rsidRPr="000C4847">
        <w:rPr>
          <w:sz w:val="20"/>
          <w:szCs w:val="20"/>
        </w:rPr>
        <w:t>Leaders and active engagers of the Coalition</w:t>
      </w:r>
    </w:p>
    <w:p w:rsidR="008314F3" w:rsidRPr="000C4847" w:rsidRDefault="008314F3" w:rsidP="008314F3">
      <w:pPr>
        <w:pStyle w:val="ListParagraph"/>
        <w:numPr>
          <w:ilvl w:val="1"/>
          <w:numId w:val="1"/>
        </w:numPr>
        <w:rPr>
          <w:sz w:val="20"/>
          <w:szCs w:val="20"/>
        </w:rPr>
      </w:pPr>
      <w:r w:rsidRPr="000C4847">
        <w:rPr>
          <w:sz w:val="20"/>
          <w:szCs w:val="20"/>
        </w:rPr>
        <w:t>Previously active engager</w:t>
      </w:r>
      <w:r w:rsidR="00306744" w:rsidRPr="000C4847">
        <w:rPr>
          <w:sz w:val="20"/>
          <w:szCs w:val="20"/>
        </w:rPr>
        <w:t>s</w:t>
      </w:r>
      <w:r w:rsidRPr="000C4847">
        <w:rPr>
          <w:sz w:val="20"/>
          <w:szCs w:val="20"/>
        </w:rPr>
        <w:t xml:space="preserve"> of the Coalition</w:t>
      </w:r>
    </w:p>
    <w:p w:rsidR="008314F3" w:rsidRPr="000C4847" w:rsidRDefault="008314F3" w:rsidP="008314F3">
      <w:pPr>
        <w:pStyle w:val="ListParagraph"/>
        <w:numPr>
          <w:ilvl w:val="1"/>
          <w:numId w:val="1"/>
        </w:numPr>
        <w:rPr>
          <w:sz w:val="20"/>
          <w:szCs w:val="20"/>
        </w:rPr>
      </w:pPr>
      <w:r w:rsidRPr="000C4847">
        <w:rPr>
          <w:sz w:val="20"/>
          <w:szCs w:val="20"/>
        </w:rPr>
        <w:t>Passive</w:t>
      </w:r>
      <w:r w:rsidR="002265EF" w:rsidRPr="000C4847">
        <w:rPr>
          <w:sz w:val="20"/>
          <w:szCs w:val="20"/>
        </w:rPr>
        <w:t>/Remote</w:t>
      </w:r>
      <w:r w:rsidRPr="000C4847">
        <w:rPr>
          <w:sz w:val="20"/>
          <w:szCs w:val="20"/>
        </w:rPr>
        <w:t xml:space="preserve"> engagers of the Coalition</w:t>
      </w:r>
      <w:r w:rsidR="00306744" w:rsidRPr="000C4847">
        <w:rPr>
          <w:sz w:val="20"/>
          <w:szCs w:val="20"/>
        </w:rPr>
        <w:t xml:space="preserve"> (newsletters predominately, some full meeting participation)</w:t>
      </w:r>
    </w:p>
    <w:p w:rsidR="008314F3" w:rsidRPr="000C4847" w:rsidRDefault="008314F3" w:rsidP="008314F3">
      <w:pPr>
        <w:pStyle w:val="ListParagraph"/>
        <w:numPr>
          <w:ilvl w:val="1"/>
          <w:numId w:val="1"/>
        </w:numPr>
        <w:rPr>
          <w:sz w:val="20"/>
          <w:szCs w:val="20"/>
        </w:rPr>
      </w:pPr>
      <w:r w:rsidRPr="000C4847">
        <w:rPr>
          <w:sz w:val="20"/>
          <w:szCs w:val="20"/>
        </w:rPr>
        <w:t>New to the Coalition</w:t>
      </w:r>
    </w:p>
    <w:p w:rsidR="00306744" w:rsidRPr="000C4847" w:rsidRDefault="00306744" w:rsidP="00306744">
      <w:pPr>
        <w:pStyle w:val="ListParagraph"/>
        <w:numPr>
          <w:ilvl w:val="0"/>
          <w:numId w:val="1"/>
        </w:numPr>
        <w:shd w:val="clear" w:color="auto" w:fill="FFFFFF"/>
        <w:rPr>
          <w:rFonts w:ascii="Calibri" w:eastAsia="Times New Roman" w:hAnsi="Calibri" w:cs="Times New Roman"/>
          <w:color w:val="000000"/>
          <w:sz w:val="20"/>
          <w:szCs w:val="20"/>
        </w:rPr>
      </w:pPr>
      <w:r w:rsidRPr="000C4847">
        <w:rPr>
          <w:rFonts w:ascii="Calibri" w:eastAsia="Times New Roman" w:hAnsi="Calibri" w:cs="Times New Roman"/>
          <w:color w:val="000000"/>
          <w:sz w:val="20"/>
          <w:szCs w:val="20"/>
        </w:rPr>
        <w:t>Recruitment occurred using the Coalition’s List Serve and through assistance by some of the Minnesota Initiative Foundations and United Way Agencies.</w:t>
      </w:r>
    </w:p>
    <w:p w:rsidR="00306744" w:rsidRPr="000C4847" w:rsidRDefault="00306744" w:rsidP="00306744">
      <w:pPr>
        <w:pStyle w:val="ListParagraph"/>
        <w:ind w:left="360"/>
        <w:rPr>
          <w:sz w:val="22"/>
          <w:szCs w:val="22"/>
        </w:rPr>
      </w:pPr>
    </w:p>
    <w:p w:rsidR="00FF1B15" w:rsidRDefault="00FF1B15"/>
    <w:p w:rsidR="000C4847" w:rsidRPr="000C4847" w:rsidRDefault="000C4847" w:rsidP="000C4847">
      <w:pPr>
        <w:rPr>
          <w:b/>
        </w:rPr>
      </w:pPr>
      <w:r>
        <w:rPr>
          <w:b/>
        </w:rPr>
        <w:t xml:space="preserve">Focus Group Questions &amp; </w:t>
      </w:r>
      <w:r w:rsidR="00FF1B15" w:rsidRPr="008314F3">
        <w:rPr>
          <w:b/>
        </w:rPr>
        <w:t>Key Themes</w:t>
      </w:r>
    </w:p>
    <w:p w:rsidR="000C4847" w:rsidRDefault="000C4847" w:rsidP="00FF1B15">
      <w:pPr>
        <w:shd w:val="clear" w:color="auto" w:fill="FFFFFF"/>
        <w:rPr>
          <w:rFonts w:ascii="Times New Roman" w:eastAsia="Times New Roman" w:hAnsi="Times New Roman" w:cs="Times New Roman"/>
          <w:color w:val="000000"/>
          <w:sz w:val="20"/>
          <w:szCs w:val="20"/>
        </w:rPr>
      </w:pPr>
    </w:p>
    <w:p w:rsidR="00FF1B15" w:rsidRPr="000C4847" w:rsidRDefault="000C4847" w:rsidP="00FF1B15">
      <w:pPr>
        <w:shd w:val="clear" w:color="auto" w:fill="FFFFFF"/>
        <w:rPr>
          <w:rFonts w:ascii="Times New Roman" w:eastAsia="Times New Roman" w:hAnsi="Times New Roman" w:cs="Times New Roman"/>
          <w:b/>
          <w:color w:val="000000"/>
          <w:sz w:val="20"/>
          <w:szCs w:val="20"/>
        </w:rPr>
      </w:pPr>
      <w:r w:rsidRPr="000C4847">
        <w:rPr>
          <w:rFonts w:ascii="Times New Roman" w:eastAsia="Times New Roman" w:hAnsi="Times New Roman" w:cs="Times New Roman"/>
          <w:b/>
          <w:color w:val="000000"/>
          <w:sz w:val="20"/>
          <w:szCs w:val="20"/>
        </w:rPr>
        <w:t>Focus Group Questions</w:t>
      </w:r>
    </w:p>
    <w:p w:rsidR="000C4847" w:rsidRPr="000C4847" w:rsidRDefault="000C4847" w:rsidP="000C4847">
      <w:pPr>
        <w:pStyle w:val="ListParagraph"/>
        <w:numPr>
          <w:ilvl w:val="0"/>
          <w:numId w:val="2"/>
        </w:numPr>
        <w:ind w:left="252" w:hanging="252"/>
        <w:rPr>
          <w:rFonts w:ascii="Times New Roman" w:hAnsi="Times New Roman" w:cs="Times New Roman"/>
          <w:sz w:val="20"/>
          <w:szCs w:val="20"/>
        </w:rPr>
      </w:pPr>
      <w:r w:rsidRPr="00087FAF">
        <w:rPr>
          <w:rFonts w:ascii="Times New Roman" w:hAnsi="Times New Roman" w:cs="Times New Roman"/>
          <w:sz w:val="20"/>
          <w:szCs w:val="20"/>
        </w:rPr>
        <w:t>Please describe or provide examples of your ideal community of practice.</w:t>
      </w:r>
    </w:p>
    <w:p w:rsidR="000C4847" w:rsidRPr="006E2DF3" w:rsidRDefault="000C4847" w:rsidP="000C4847">
      <w:pPr>
        <w:pStyle w:val="ListParagraph"/>
        <w:numPr>
          <w:ilvl w:val="1"/>
          <w:numId w:val="2"/>
        </w:numPr>
        <w:ind w:left="702" w:hanging="270"/>
        <w:rPr>
          <w:rFonts w:ascii="Times New Roman" w:hAnsi="Times New Roman" w:cs="Times New Roman"/>
          <w:sz w:val="20"/>
          <w:szCs w:val="20"/>
        </w:rPr>
      </w:pPr>
      <w:r w:rsidRPr="00087FAF">
        <w:rPr>
          <w:rFonts w:ascii="Times New Roman" w:eastAsia="Times New Roman" w:hAnsi="Times New Roman" w:cs="Times New Roman"/>
          <w:sz w:val="20"/>
          <w:szCs w:val="20"/>
          <w:u w:val="single"/>
        </w:rPr>
        <w:t>What</w:t>
      </w:r>
      <w:r w:rsidRPr="00087FAF">
        <w:rPr>
          <w:rFonts w:ascii="Times New Roman" w:eastAsia="Times New Roman" w:hAnsi="Times New Roman" w:cs="Times New Roman"/>
          <w:sz w:val="20"/>
          <w:szCs w:val="20"/>
        </w:rPr>
        <w:t xml:space="preserve"> about this community of practice made (or makes) it ideal for you?</w:t>
      </w:r>
    </w:p>
    <w:p w:rsidR="000C4847" w:rsidRPr="000C4847" w:rsidRDefault="000C4847" w:rsidP="000C4847">
      <w:pPr>
        <w:pStyle w:val="ListParagraph"/>
        <w:numPr>
          <w:ilvl w:val="1"/>
          <w:numId w:val="2"/>
        </w:numPr>
        <w:ind w:left="702" w:hanging="270"/>
        <w:rPr>
          <w:rFonts w:ascii="Times New Roman" w:hAnsi="Times New Roman" w:cs="Times New Roman"/>
          <w:sz w:val="20"/>
          <w:szCs w:val="20"/>
        </w:rPr>
      </w:pPr>
      <w:r w:rsidRPr="00087FAF">
        <w:rPr>
          <w:rFonts w:ascii="Times New Roman" w:eastAsia="Times New Roman" w:hAnsi="Times New Roman" w:cs="Times New Roman"/>
          <w:sz w:val="20"/>
          <w:szCs w:val="20"/>
          <w:u w:val="single"/>
        </w:rPr>
        <w:t>How</w:t>
      </w:r>
      <w:r w:rsidRPr="00087FAF">
        <w:rPr>
          <w:rFonts w:ascii="Times New Roman" w:eastAsia="Times New Roman" w:hAnsi="Times New Roman" w:cs="Times New Roman"/>
          <w:sz w:val="20"/>
          <w:szCs w:val="20"/>
        </w:rPr>
        <w:t xml:space="preserve"> did (or could) this community of practice support you </w:t>
      </w:r>
      <w:r w:rsidRPr="00087FAF">
        <w:rPr>
          <w:rFonts w:ascii="Times New Roman" w:eastAsia="Times New Roman" w:hAnsi="Times New Roman" w:cs="Times New Roman"/>
          <w:sz w:val="20"/>
          <w:szCs w:val="20"/>
          <w:u w:val="single"/>
        </w:rPr>
        <w:t>professionally</w:t>
      </w:r>
      <w:r w:rsidRPr="00087FAF">
        <w:rPr>
          <w:rFonts w:ascii="Times New Roman" w:eastAsia="Times New Roman" w:hAnsi="Times New Roman" w:cs="Times New Roman"/>
          <w:sz w:val="20"/>
          <w:szCs w:val="20"/>
        </w:rPr>
        <w:t xml:space="preserve"> and </w:t>
      </w:r>
      <w:r w:rsidRPr="00087FAF">
        <w:rPr>
          <w:rFonts w:ascii="Times New Roman" w:eastAsia="Times New Roman" w:hAnsi="Times New Roman" w:cs="Times New Roman"/>
          <w:sz w:val="20"/>
          <w:szCs w:val="20"/>
          <w:u w:val="single"/>
        </w:rPr>
        <w:t>personally</w:t>
      </w:r>
      <w:r w:rsidRPr="00087FAF">
        <w:rPr>
          <w:rFonts w:ascii="Times New Roman" w:eastAsia="Times New Roman" w:hAnsi="Times New Roman" w:cs="Times New Roman"/>
          <w:sz w:val="20"/>
          <w:szCs w:val="20"/>
        </w:rPr>
        <w:t xml:space="preserve"> so you could </w:t>
      </w:r>
      <w:r w:rsidRPr="00087FAF">
        <w:rPr>
          <w:rFonts w:ascii="Times New Roman" w:eastAsia="Times New Roman" w:hAnsi="Times New Roman" w:cs="Times New Roman"/>
          <w:sz w:val="20"/>
          <w:szCs w:val="20"/>
          <w:u w:val="single"/>
        </w:rPr>
        <w:t>best serve families in your community</w:t>
      </w:r>
      <w:r w:rsidRPr="00087FAF">
        <w:rPr>
          <w:rFonts w:ascii="Times New Roman" w:eastAsia="Times New Roman" w:hAnsi="Times New Roman" w:cs="Times New Roman"/>
          <w:sz w:val="20"/>
          <w:szCs w:val="20"/>
        </w:rPr>
        <w:t>?</w:t>
      </w:r>
    </w:p>
    <w:p w:rsidR="000C4847" w:rsidRPr="000C4847" w:rsidRDefault="000C4847" w:rsidP="000C4847">
      <w:pPr>
        <w:pStyle w:val="ListParagraph"/>
        <w:numPr>
          <w:ilvl w:val="0"/>
          <w:numId w:val="2"/>
        </w:numPr>
        <w:ind w:left="252" w:hanging="252"/>
        <w:rPr>
          <w:rFonts w:ascii="Times New Roman" w:hAnsi="Times New Roman" w:cs="Times New Roman"/>
          <w:sz w:val="20"/>
          <w:szCs w:val="20"/>
        </w:rPr>
      </w:pPr>
      <w:r w:rsidRPr="00087FAF">
        <w:rPr>
          <w:rFonts w:ascii="Times New Roman" w:eastAsia="Times New Roman" w:hAnsi="Times New Roman" w:cs="Times New Roman"/>
          <w:sz w:val="20"/>
          <w:szCs w:val="20"/>
        </w:rPr>
        <w:t>Based on your experience with the Coalition (or what you know about the Coalition), please describe how the Coalition has had (or could have) a positive impact on your organization/program and/or your own professional development?</w:t>
      </w:r>
    </w:p>
    <w:p w:rsidR="000C4847" w:rsidRPr="006328AD" w:rsidRDefault="000C4847" w:rsidP="000C4847">
      <w:pPr>
        <w:pStyle w:val="ListParagraph"/>
        <w:numPr>
          <w:ilvl w:val="0"/>
          <w:numId w:val="2"/>
        </w:numPr>
        <w:ind w:left="252" w:hanging="252"/>
        <w:rPr>
          <w:rFonts w:ascii="Times New Roman" w:hAnsi="Times New Roman" w:cs="Times New Roman"/>
          <w:sz w:val="20"/>
          <w:szCs w:val="20"/>
        </w:rPr>
      </w:pPr>
      <w:r w:rsidRPr="00087FAF">
        <w:rPr>
          <w:rFonts w:ascii="Times New Roman" w:eastAsia="Times New Roman" w:hAnsi="Times New Roman" w:cs="Times New Roman"/>
          <w:sz w:val="20"/>
          <w:szCs w:val="20"/>
        </w:rPr>
        <w:t>Recognizing the diversity of home visiting programs, models, resources, and delivery systems, how might the Coalition regularly and consistently engage you and other organizations providing home visiting services in its collaborative work?</w:t>
      </w:r>
    </w:p>
    <w:p w:rsidR="000C4847" w:rsidRPr="00690ACA" w:rsidRDefault="000C4847" w:rsidP="000C4847">
      <w:pPr>
        <w:pStyle w:val="ListParagraph"/>
        <w:numPr>
          <w:ilvl w:val="0"/>
          <w:numId w:val="2"/>
        </w:numPr>
        <w:ind w:left="252" w:hanging="252"/>
        <w:rPr>
          <w:rFonts w:ascii="Times New Roman" w:hAnsi="Times New Roman" w:cs="Times New Roman"/>
          <w:sz w:val="20"/>
          <w:szCs w:val="20"/>
        </w:rPr>
      </w:pPr>
      <w:r>
        <w:rPr>
          <w:rFonts w:ascii="Times New Roman" w:hAnsi="Times New Roman" w:cs="Times New Roman"/>
          <w:sz w:val="20"/>
          <w:szCs w:val="20"/>
        </w:rPr>
        <w:t>Other</w:t>
      </w:r>
    </w:p>
    <w:p w:rsidR="000C4847" w:rsidRPr="00690ACA" w:rsidRDefault="000C4847" w:rsidP="000C4847">
      <w:pPr>
        <w:pStyle w:val="ListParagraph"/>
        <w:ind w:left="702"/>
        <w:rPr>
          <w:rFonts w:ascii="Times New Roman" w:hAnsi="Times New Roman" w:cs="Times New Roman"/>
          <w:sz w:val="20"/>
          <w:szCs w:val="20"/>
        </w:rPr>
      </w:pPr>
    </w:p>
    <w:p w:rsidR="000C4847" w:rsidRDefault="000C4847" w:rsidP="00FF1B15">
      <w:pPr>
        <w:shd w:val="clear" w:color="auto" w:fill="FFFFFF"/>
        <w:rPr>
          <w:rFonts w:ascii="Calibri" w:eastAsia="Times New Roman" w:hAnsi="Calibri" w:cs="Times New Roman"/>
          <w:color w:val="000000"/>
          <w:sz w:val="20"/>
          <w:szCs w:val="20"/>
        </w:rPr>
      </w:pPr>
    </w:p>
    <w:p w:rsidR="007428C5" w:rsidRDefault="007428C5">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rsidR="002265EF" w:rsidRDefault="007428C5" w:rsidP="00FF1B15">
      <w:pPr>
        <w:shd w:val="clear" w:color="auto" w:fill="FFFFFF"/>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Focus Group </w:t>
      </w:r>
      <w:r w:rsidR="000C4847" w:rsidRPr="007428C5">
        <w:rPr>
          <w:rFonts w:ascii="Times New Roman" w:eastAsia="Times New Roman" w:hAnsi="Times New Roman" w:cs="Times New Roman"/>
          <w:b/>
          <w:color w:val="000000"/>
        </w:rPr>
        <w:t>Key Themes</w:t>
      </w:r>
    </w:p>
    <w:p w:rsidR="007428C5" w:rsidRPr="007428C5" w:rsidRDefault="007428C5" w:rsidP="00FF1B15">
      <w:pPr>
        <w:shd w:val="clear" w:color="auto" w:fill="FFFFFF"/>
        <w:rPr>
          <w:rFonts w:ascii="Times New Roman" w:eastAsia="Times New Roman" w:hAnsi="Times New Roman" w:cs="Times New Roman"/>
          <w:color w:val="000000"/>
          <w:sz w:val="16"/>
          <w:szCs w:val="16"/>
        </w:rPr>
      </w:pPr>
    </w:p>
    <w:tbl>
      <w:tblPr>
        <w:tblStyle w:val="TableGrid"/>
        <w:tblW w:w="0" w:type="auto"/>
        <w:tblLook w:val="04A0" w:firstRow="1" w:lastRow="0" w:firstColumn="1" w:lastColumn="0" w:noHBand="0" w:noVBand="1"/>
      </w:tblPr>
      <w:tblGrid>
        <w:gridCol w:w="3352"/>
        <w:gridCol w:w="3603"/>
        <w:gridCol w:w="3295"/>
        <w:gridCol w:w="2926"/>
      </w:tblGrid>
      <w:tr w:rsidR="000C4847" w:rsidRPr="007428C5" w:rsidTr="007428C5">
        <w:trPr>
          <w:trHeight w:val="827"/>
        </w:trPr>
        <w:tc>
          <w:tcPr>
            <w:tcW w:w="3454" w:type="dxa"/>
          </w:tcPr>
          <w:p w:rsidR="000C4847" w:rsidRPr="007428C5" w:rsidRDefault="000C4847" w:rsidP="002265EF">
            <w:pPr>
              <w:shd w:val="clear" w:color="auto" w:fill="FFFFFF"/>
              <w:rPr>
                <w:rFonts w:ascii="Times New Roman" w:eastAsia="Times New Roman" w:hAnsi="Times New Roman" w:cs="Times New Roman"/>
                <w:b/>
                <w:color w:val="000000"/>
                <w:sz w:val="20"/>
                <w:szCs w:val="20"/>
              </w:rPr>
            </w:pPr>
            <w:r w:rsidRPr="007428C5">
              <w:rPr>
                <w:rFonts w:ascii="Times New Roman" w:eastAsia="Times New Roman" w:hAnsi="Times New Roman" w:cs="Times New Roman"/>
                <w:b/>
                <w:color w:val="000000"/>
                <w:sz w:val="20"/>
                <w:szCs w:val="20"/>
              </w:rPr>
              <w:t>Elements Ideal Community</w:t>
            </w:r>
            <w:r w:rsidR="007428C5">
              <w:rPr>
                <w:rFonts w:ascii="Times New Roman" w:eastAsia="Times New Roman" w:hAnsi="Times New Roman" w:cs="Times New Roman"/>
                <w:b/>
                <w:color w:val="000000"/>
                <w:sz w:val="20"/>
                <w:szCs w:val="20"/>
              </w:rPr>
              <w:t>/</w:t>
            </w:r>
            <w:proofErr w:type="spellStart"/>
            <w:r w:rsidR="007428C5">
              <w:rPr>
                <w:rFonts w:ascii="Times New Roman" w:eastAsia="Times New Roman" w:hAnsi="Times New Roman" w:cs="Times New Roman"/>
                <w:b/>
                <w:color w:val="000000"/>
                <w:sz w:val="20"/>
                <w:szCs w:val="20"/>
              </w:rPr>
              <w:t>ies</w:t>
            </w:r>
            <w:proofErr w:type="spellEnd"/>
            <w:r w:rsidRPr="007428C5">
              <w:rPr>
                <w:rFonts w:ascii="Times New Roman" w:eastAsia="Times New Roman" w:hAnsi="Times New Roman" w:cs="Times New Roman"/>
                <w:b/>
                <w:color w:val="000000"/>
                <w:sz w:val="20"/>
                <w:szCs w:val="20"/>
              </w:rPr>
              <w:t xml:space="preserve"> &amp; How they Support Practice </w:t>
            </w:r>
          </w:p>
          <w:p w:rsidR="000C4847" w:rsidRPr="007428C5" w:rsidRDefault="000C4847" w:rsidP="00FF1B15">
            <w:pPr>
              <w:rPr>
                <w:rFonts w:ascii="Times New Roman" w:eastAsia="Times New Roman" w:hAnsi="Times New Roman" w:cs="Times New Roman"/>
                <w:color w:val="000000"/>
                <w:sz w:val="20"/>
                <w:szCs w:val="20"/>
              </w:rPr>
            </w:pPr>
          </w:p>
        </w:tc>
        <w:tc>
          <w:tcPr>
            <w:tcW w:w="3372" w:type="dxa"/>
          </w:tcPr>
          <w:p w:rsidR="000C4847" w:rsidRPr="007428C5" w:rsidRDefault="000C4847" w:rsidP="007428C5">
            <w:pPr>
              <w:shd w:val="clear" w:color="auto" w:fill="FFFFFF"/>
              <w:rPr>
                <w:rFonts w:ascii="Times New Roman" w:eastAsia="Times New Roman" w:hAnsi="Times New Roman" w:cs="Times New Roman"/>
                <w:b/>
                <w:color w:val="000000"/>
                <w:sz w:val="20"/>
                <w:szCs w:val="20"/>
              </w:rPr>
            </w:pPr>
            <w:r w:rsidRPr="007428C5">
              <w:rPr>
                <w:rFonts w:ascii="Times New Roman" w:eastAsia="Times New Roman" w:hAnsi="Times New Roman" w:cs="Times New Roman"/>
                <w:b/>
                <w:color w:val="000000"/>
                <w:sz w:val="20"/>
                <w:szCs w:val="20"/>
              </w:rPr>
              <w:t>Coalition Impact on Organization and/or Personal Practice</w:t>
            </w:r>
            <w:r w:rsidR="00A327E2" w:rsidRPr="007428C5">
              <w:rPr>
                <w:rFonts w:ascii="Times New Roman" w:eastAsia="Times New Roman" w:hAnsi="Times New Roman" w:cs="Times New Roman"/>
                <w:b/>
                <w:color w:val="000000"/>
                <w:sz w:val="20"/>
                <w:szCs w:val="20"/>
              </w:rPr>
              <w:t xml:space="preserve"> (current and future needs)</w:t>
            </w:r>
          </w:p>
        </w:tc>
        <w:tc>
          <w:tcPr>
            <w:tcW w:w="3327" w:type="dxa"/>
          </w:tcPr>
          <w:p w:rsidR="000C4847" w:rsidRPr="007428C5" w:rsidRDefault="000C4847" w:rsidP="000C4847">
            <w:pPr>
              <w:rPr>
                <w:rFonts w:ascii="Times New Roman" w:eastAsia="Times New Roman" w:hAnsi="Times New Roman" w:cs="Times New Roman"/>
                <w:b/>
                <w:color w:val="000000"/>
                <w:sz w:val="20"/>
                <w:szCs w:val="20"/>
              </w:rPr>
            </w:pPr>
            <w:r w:rsidRPr="007428C5">
              <w:rPr>
                <w:rFonts w:ascii="Times New Roman" w:eastAsia="Times New Roman" w:hAnsi="Times New Roman" w:cs="Times New Roman"/>
                <w:b/>
                <w:color w:val="000000"/>
                <w:sz w:val="20"/>
                <w:szCs w:val="20"/>
              </w:rPr>
              <w:t>How to Best Engage Diverse Home Visiting Programs &amp; Providers across MN</w:t>
            </w:r>
          </w:p>
        </w:tc>
        <w:tc>
          <w:tcPr>
            <w:tcW w:w="3023" w:type="dxa"/>
          </w:tcPr>
          <w:p w:rsidR="000C4847" w:rsidRPr="007428C5" w:rsidRDefault="000C4847" w:rsidP="00FF1B15">
            <w:pPr>
              <w:rPr>
                <w:rFonts w:ascii="Times New Roman" w:eastAsia="Times New Roman" w:hAnsi="Times New Roman" w:cs="Times New Roman"/>
                <w:b/>
                <w:color w:val="000000"/>
                <w:sz w:val="20"/>
                <w:szCs w:val="20"/>
              </w:rPr>
            </w:pPr>
            <w:r w:rsidRPr="007428C5">
              <w:rPr>
                <w:rFonts w:ascii="Times New Roman" w:eastAsia="Times New Roman" w:hAnsi="Times New Roman" w:cs="Times New Roman"/>
                <w:b/>
                <w:color w:val="000000"/>
                <w:sz w:val="20"/>
                <w:szCs w:val="20"/>
              </w:rPr>
              <w:t>Other</w:t>
            </w:r>
          </w:p>
        </w:tc>
      </w:tr>
      <w:tr w:rsidR="000C4847" w:rsidRPr="007428C5" w:rsidTr="005A34F9">
        <w:trPr>
          <w:trHeight w:val="7415"/>
        </w:trPr>
        <w:tc>
          <w:tcPr>
            <w:tcW w:w="3454" w:type="dxa"/>
          </w:tcPr>
          <w:p w:rsidR="00B40DC2" w:rsidRPr="007428C5" w:rsidRDefault="00B40DC2"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eastAsia="Times New Roman" w:hAnsi="Times New Roman" w:cs="Times New Roman"/>
                <w:sz w:val="20"/>
                <w:szCs w:val="20"/>
              </w:rPr>
              <w:t>M</w:t>
            </w:r>
            <w:r w:rsidR="000C4847" w:rsidRPr="007428C5">
              <w:rPr>
                <w:rFonts w:ascii="Times New Roman" w:eastAsia="Times New Roman" w:hAnsi="Times New Roman" w:cs="Times New Roman"/>
                <w:sz w:val="20"/>
                <w:szCs w:val="20"/>
              </w:rPr>
              <w:t>aking a big tent to include different models, types of programs and professionals/persons delivering the service</w:t>
            </w:r>
          </w:p>
          <w:p w:rsidR="00C0105C" w:rsidRPr="007428C5" w:rsidRDefault="00C0105C"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 xml:space="preserve">Its dynamic and you want to get involved and have an opportunity to make an impact. You focus on both </w:t>
            </w:r>
            <w:proofErr w:type="spellStart"/>
            <w:proofErr w:type="gramStart"/>
            <w:r w:rsidRPr="007428C5">
              <w:rPr>
                <w:rFonts w:ascii="Times New Roman" w:hAnsi="Times New Roman" w:cs="Times New Roman"/>
                <w:sz w:val="20"/>
                <w:szCs w:val="20"/>
              </w:rPr>
              <w:t>marco</w:t>
            </w:r>
            <w:proofErr w:type="spellEnd"/>
            <w:proofErr w:type="gramEnd"/>
            <w:r w:rsidRPr="007428C5">
              <w:rPr>
                <w:rFonts w:ascii="Times New Roman" w:hAnsi="Times New Roman" w:cs="Times New Roman"/>
                <w:sz w:val="20"/>
                <w:szCs w:val="20"/>
              </w:rPr>
              <w:t xml:space="preserve"> and micro.</w:t>
            </w:r>
          </w:p>
          <w:p w:rsidR="00B40DC2" w:rsidRPr="007428C5" w:rsidRDefault="00750169"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eastAsia="Times New Roman" w:hAnsi="Times New Roman" w:cs="Times New Roman"/>
                <w:sz w:val="20"/>
                <w:szCs w:val="20"/>
              </w:rPr>
              <w:t xml:space="preserve">Knowledge of and </w:t>
            </w:r>
            <w:r w:rsidR="00C1341A">
              <w:rPr>
                <w:rFonts w:ascii="Times New Roman" w:eastAsia="Times New Roman" w:hAnsi="Times New Roman" w:cs="Times New Roman"/>
                <w:sz w:val="20"/>
                <w:szCs w:val="20"/>
              </w:rPr>
              <w:t>r</w:t>
            </w:r>
            <w:r w:rsidRPr="007428C5">
              <w:rPr>
                <w:rFonts w:ascii="Times New Roman" w:eastAsia="Times New Roman" w:hAnsi="Times New Roman" w:cs="Times New Roman"/>
                <w:sz w:val="20"/>
                <w:szCs w:val="20"/>
              </w:rPr>
              <w:t xml:space="preserve">ecognition/respect of </w:t>
            </w:r>
            <w:r w:rsidR="000C4847" w:rsidRPr="007428C5">
              <w:rPr>
                <w:rFonts w:ascii="Times New Roman" w:eastAsia="Times New Roman" w:hAnsi="Times New Roman" w:cs="Times New Roman"/>
                <w:sz w:val="20"/>
                <w:szCs w:val="20"/>
              </w:rPr>
              <w:t xml:space="preserve">the diversity of programs helps everyone learn and they can take these </w:t>
            </w:r>
            <w:proofErr w:type="spellStart"/>
            <w:r w:rsidR="000C4847" w:rsidRPr="007428C5">
              <w:rPr>
                <w:rFonts w:ascii="Times New Roman" w:eastAsia="Times New Roman" w:hAnsi="Times New Roman" w:cs="Times New Roman"/>
                <w:sz w:val="20"/>
                <w:szCs w:val="20"/>
              </w:rPr>
              <w:t>learnings</w:t>
            </w:r>
            <w:proofErr w:type="spellEnd"/>
            <w:r w:rsidR="000C4847" w:rsidRPr="007428C5">
              <w:rPr>
                <w:rFonts w:ascii="Times New Roman" w:eastAsia="Times New Roman" w:hAnsi="Times New Roman" w:cs="Times New Roman"/>
                <w:sz w:val="20"/>
                <w:szCs w:val="20"/>
              </w:rPr>
              <w:t xml:space="preserve"> back to their own organizations (whether or not they are operating model/evidence-based programs)</w:t>
            </w:r>
          </w:p>
          <w:p w:rsidR="009A1677" w:rsidRPr="007428C5" w:rsidRDefault="00B40DC2"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eastAsia="Times New Roman" w:hAnsi="Times New Roman" w:cs="Times New Roman"/>
                <w:sz w:val="20"/>
                <w:szCs w:val="20"/>
              </w:rPr>
              <w:t>N</w:t>
            </w:r>
            <w:r w:rsidR="000C4847" w:rsidRPr="007428C5">
              <w:rPr>
                <w:rFonts w:ascii="Times New Roman" w:eastAsia="Times New Roman" w:hAnsi="Times New Roman" w:cs="Times New Roman"/>
                <w:sz w:val="20"/>
                <w:szCs w:val="20"/>
              </w:rPr>
              <w:t>etworking across diverse systems and programs is essential</w:t>
            </w:r>
            <w:r w:rsidR="009A1677" w:rsidRPr="007428C5">
              <w:rPr>
                <w:rFonts w:ascii="Times New Roman" w:eastAsia="Times New Roman" w:hAnsi="Times New Roman" w:cs="Times New Roman"/>
                <w:sz w:val="20"/>
                <w:szCs w:val="20"/>
              </w:rPr>
              <w:t xml:space="preserve"> and connecting with others doing this work </w:t>
            </w:r>
          </w:p>
          <w:p w:rsidR="004035D0" w:rsidRPr="007428C5" w:rsidRDefault="004035D0"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 xml:space="preserve">It should be a safe place to learn, network, </w:t>
            </w:r>
            <w:proofErr w:type="gramStart"/>
            <w:r w:rsidRPr="007428C5">
              <w:rPr>
                <w:rFonts w:ascii="Times New Roman" w:hAnsi="Times New Roman" w:cs="Times New Roman"/>
                <w:sz w:val="20"/>
                <w:szCs w:val="20"/>
              </w:rPr>
              <w:t>brain storm</w:t>
            </w:r>
            <w:proofErr w:type="gramEnd"/>
            <w:r w:rsidRPr="007428C5">
              <w:rPr>
                <w:rFonts w:ascii="Times New Roman" w:hAnsi="Times New Roman" w:cs="Times New Roman"/>
                <w:sz w:val="20"/>
                <w:szCs w:val="20"/>
              </w:rPr>
              <w:t xml:space="preserve"> and support each other.  </w:t>
            </w:r>
            <w:r w:rsidR="00A327E2" w:rsidRPr="007428C5">
              <w:rPr>
                <w:rFonts w:ascii="Times New Roman" w:hAnsi="Times New Roman" w:cs="Times New Roman"/>
                <w:sz w:val="20"/>
                <w:szCs w:val="20"/>
              </w:rPr>
              <w:t>Especially, to discuss working with high needs and high risk families</w:t>
            </w:r>
          </w:p>
          <w:p w:rsidR="004035D0" w:rsidRPr="007428C5" w:rsidRDefault="004035D0"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 xml:space="preserve">It should make me feel like I am getting and giving something when we meet.  </w:t>
            </w:r>
          </w:p>
          <w:p w:rsidR="009A1677" w:rsidRPr="007428C5" w:rsidRDefault="004035D0"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 xml:space="preserve">We should be figuring out ways to collaborate and not duplicate our services. </w:t>
            </w:r>
          </w:p>
          <w:p w:rsidR="004035D0" w:rsidRPr="007428C5" w:rsidRDefault="009A1677"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 xml:space="preserve">Developing the home visitor to give them skills and knowledge. </w:t>
            </w:r>
            <w:r w:rsidR="004035D0" w:rsidRPr="007428C5">
              <w:rPr>
                <w:rFonts w:ascii="Times New Roman" w:hAnsi="Times New Roman" w:cs="Times New Roman"/>
                <w:sz w:val="20"/>
                <w:szCs w:val="20"/>
              </w:rPr>
              <w:t xml:space="preserve"> </w:t>
            </w:r>
          </w:p>
          <w:p w:rsidR="00750169" w:rsidRPr="007428C5" w:rsidRDefault="00750169"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Focus on our gaps in knowledge and/or success – especially figuring out who is and isn’t being served</w:t>
            </w:r>
            <w:r w:rsidR="00C1341A">
              <w:rPr>
                <w:rFonts w:ascii="Times New Roman" w:hAnsi="Times New Roman" w:cs="Times New Roman"/>
                <w:sz w:val="20"/>
                <w:szCs w:val="20"/>
              </w:rPr>
              <w:t xml:space="preserve"> within our community or by our programs</w:t>
            </w:r>
          </w:p>
          <w:p w:rsidR="00C0105C" w:rsidRPr="007428C5" w:rsidRDefault="00C1341A" w:rsidP="000C4847">
            <w:pPr>
              <w:pStyle w:val="ListParagraph"/>
              <w:numPr>
                <w:ilvl w:val="0"/>
                <w:numId w:val="3"/>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 xml:space="preserve">Balance the need to train staff and </w:t>
            </w:r>
            <w:r w:rsidR="00C0105C" w:rsidRPr="007428C5">
              <w:rPr>
                <w:rFonts w:ascii="Times New Roman" w:hAnsi="Times New Roman" w:cs="Times New Roman"/>
                <w:sz w:val="20"/>
                <w:szCs w:val="20"/>
              </w:rPr>
              <w:t>offer high quality programming w</w:t>
            </w:r>
            <w:r>
              <w:rPr>
                <w:rFonts w:ascii="Times New Roman" w:hAnsi="Times New Roman" w:cs="Times New Roman"/>
                <w:sz w:val="20"/>
                <w:szCs w:val="20"/>
              </w:rPr>
              <w:t>ith</w:t>
            </w:r>
            <w:r w:rsidR="00C0105C" w:rsidRPr="007428C5">
              <w:rPr>
                <w:rFonts w:ascii="Times New Roman" w:hAnsi="Times New Roman" w:cs="Times New Roman"/>
                <w:sz w:val="20"/>
                <w:szCs w:val="20"/>
              </w:rPr>
              <w:t xml:space="preserve"> keeping ourselves focused on the family (not what’s to be reported</w:t>
            </w:r>
            <w:r>
              <w:rPr>
                <w:rFonts w:ascii="Times New Roman" w:hAnsi="Times New Roman" w:cs="Times New Roman"/>
                <w:sz w:val="20"/>
                <w:szCs w:val="20"/>
              </w:rPr>
              <w:t xml:space="preserve"> or what we are required to do</w:t>
            </w:r>
            <w:r w:rsidR="00C0105C" w:rsidRPr="007428C5">
              <w:rPr>
                <w:rFonts w:ascii="Times New Roman" w:hAnsi="Times New Roman" w:cs="Times New Roman"/>
                <w:sz w:val="20"/>
                <w:szCs w:val="20"/>
              </w:rPr>
              <w:t xml:space="preserve">) </w:t>
            </w:r>
          </w:p>
          <w:p w:rsidR="00D602DC" w:rsidRPr="007428C5" w:rsidRDefault="00D602DC"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Capacity building through training, application and knowing one another</w:t>
            </w:r>
            <w:r w:rsidR="00C1341A">
              <w:rPr>
                <w:rFonts w:ascii="Times New Roman" w:hAnsi="Times New Roman" w:cs="Times New Roman"/>
                <w:sz w:val="20"/>
                <w:szCs w:val="20"/>
              </w:rPr>
              <w:t>/what others are doing</w:t>
            </w:r>
          </w:p>
          <w:p w:rsidR="00D602DC" w:rsidRPr="007428C5" w:rsidRDefault="00D602DC"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 xml:space="preserve">Collaboration </w:t>
            </w:r>
            <w:r w:rsidR="00C1341A">
              <w:rPr>
                <w:rFonts w:ascii="Times New Roman" w:hAnsi="Times New Roman" w:cs="Times New Roman"/>
                <w:sz w:val="20"/>
                <w:szCs w:val="20"/>
              </w:rPr>
              <w:t>with aim to eliminate</w:t>
            </w:r>
            <w:r w:rsidRPr="007428C5">
              <w:rPr>
                <w:rFonts w:ascii="Times New Roman" w:hAnsi="Times New Roman" w:cs="Times New Roman"/>
                <w:sz w:val="20"/>
                <w:szCs w:val="20"/>
              </w:rPr>
              <w:t xml:space="preserve"> silos and/or competition</w:t>
            </w:r>
            <w:r w:rsidR="00C1341A">
              <w:rPr>
                <w:rFonts w:ascii="Times New Roman" w:hAnsi="Times New Roman" w:cs="Times New Roman"/>
                <w:sz w:val="20"/>
                <w:szCs w:val="20"/>
              </w:rPr>
              <w:t xml:space="preserve"> among providers/programs and</w:t>
            </w:r>
            <w:r w:rsidRPr="007428C5">
              <w:rPr>
                <w:rFonts w:ascii="Times New Roman" w:hAnsi="Times New Roman" w:cs="Times New Roman"/>
                <w:sz w:val="20"/>
                <w:szCs w:val="20"/>
              </w:rPr>
              <w:t xml:space="preserve"> focus on the families</w:t>
            </w:r>
            <w:r w:rsidR="00C1341A">
              <w:rPr>
                <w:rFonts w:ascii="Times New Roman" w:hAnsi="Times New Roman" w:cs="Times New Roman"/>
                <w:sz w:val="20"/>
                <w:szCs w:val="20"/>
              </w:rPr>
              <w:t xml:space="preserve"> </w:t>
            </w:r>
          </w:p>
          <w:p w:rsidR="00D602DC" w:rsidRPr="007428C5" w:rsidRDefault="00D602DC" w:rsidP="000C4847">
            <w:pPr>
              <w:pStyle w:val="ListParagraph"/>
              <w:numPr>
                <w:ilvl w:val="0"/>
                <w:numId w:val="3"/>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Connecting statewide with regional or local initiatives</w:t>
            </w:r>
          </w:p>
          <w:p w:rsidR="000C4847" w:rsidRPr="007428C5" w:rsidRDefault="000C4847" w:rsidP="00FF1B15">
            <w:pPr>
              <w:rPr>
                <w:rFonts w:ascii="Times New Roman" w:eastAsia="Times New Roman" w:hAnsi="Times New Roman" w:cs="Times New Roman"/>
                <w:sz w:val="20"/>
                <w:szCs w:val="20"/>
              </w:rPr>
            </w:pPr>
          </w:p>
          <w:p w:rsidR="00D602DC" w:rsidRPr="007428C5" w:rsidRDefault="00D602DC" w:rsidP="005A34F9">
            <w:pPr>
              <w:shd w:val="clear" w:color="auto" w:fill="FFFFFF"/>
              <w:rPr>
                <w:rFonts w:ascii="Times New Roman" w:eastAsia="Times New Roman" w:hAnsi="Times New Roman" w:cs="Times New Roman"/>
                <w:sz w:val="20"/>
                <w:szCs w:val="20"/>
              </w:rPr>
            </w:pPr>
            <w:r w:rsidRPr="007428C5">
              <w:rPr>
                <w:rFonts w:ascii="Times New Roman" w:eastAsia="Times New Roman" w:hAnsi="Times New Roman" w:cs="Times New Roman"/>
                <w:sz w:val="20"/>
                <w:szCs w:val="20"/>
              </w:rPr>
              <w:t xml:space="preserve"> </w:t>
            </w:r>
          </w:p>
        </w:tc>
        <w:tc>
          <w:tcPr>
            <w:tcW w:w="3372" w:type="dxa"/>
          </w:tcPr>
          <w:p w:rsidR="00F87330" w:rsidRPr="00F87330" w:rsidRDefault="00F87330" w:rsidP="00F87330">
            <w:pPr>
              <w:rPr>
                <w:rFonts w:ascii="Times New Roman" w:hAnsi="Times New Roman" w:cs="Times New Roman"/>
                <w:b/>
                <w:i/>
                <w:sz w:val="20"/>
                <w:szCs w:val="20"/>
              </w:rPr>
            </w:pPr>
            <w:r w:rsidRPr="00F87330">
              <w:rPr>
                <w:rFonts w:ascii="Times New Roman" w:hAnsi="Times New Roman" w:cs="Times New Roman"/>
                <w:b/>
                <w:i/>
                <w:sz w:val="20"/>
                <w:szCs w:val="20"/>
              </w:rPr>
              <w:t>Current Impact</w:t>
            </w:r>
          </w:p>
          <w:p w:rsidR="00A327E2" w:rsidRPr="007428C5" w:rsidRDefault="00F87330" w:rsidP="00F87330">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O</w:t>
            </w:r>
            <w:r w:rsidR="009A1677" w:rsidRPr="007428C5">
              <w:rPr>
                <w:rFonts w:ascii="Times New Roman" w:hAnsi="Times New Roman" w:cs="Times New Roman"/>
                <w:sz w:val="20"/>
                <w:szCs w:val="20"/>
              </w:rPr>
              <w:t>nline training</w:t>
            </w:r>
            <w:r>
              <w:rPr>
                <w:rFonts w:ascii="Times New Roman" w:hAnsi="Times New Roman" w:cs="Times New Roman"/>
                <w:sz w:val="20"/>
                <w:szCs w:val="20"/>
              </w:rPr>
              <w:t xml:space="preserve"> and podcasts. I save them and use with</w:t>
            </w:r>
            <w:r w:rsidR="009A1677" w:rsidRPr="007428C5">
              <w:rPr>
                <w:rFonts w:ascii="Times New Roman" w:hAnsi="Times New Roman" w:cs="Times New Roman"/>
                <w:sz w:val="20"/>
                <w:szCs w:val="20"/>
              </w:rPr>
              <w:t xml:space="preserve"> new staff</w:t>
            </w:r>
            <w:r>
              <w:rPr>
                <w:rFonts w:ascii="Times New Roman" w:hAnsi="Times New Roman" w:cs="Times New Roman"/>
                <w:sz w:val="20"/>
                <w:szCs w:val="20"/>
              </w:rPr>
              <w:t xml:space="preserve"> – or use them when certain issues need to address within program</w:t>
            </w:r>
            <w:r w:rsidR="009A1677" w:rsidRPr="007428C5">
              <w:rPr>
                <w:rFonts w:ascii="Times New Roman" w:hAnsi="Times New Roman" w:cs="Times New Roman"/>
                <w:sz w:val="20"/>
                <w:szCs w:val="20"/>
              </w:rPr>
              <w:t xml:space="preserve">. </w:t>
            </w:r>
          </w:p>
          <w:p w:rsidR="009A1677" w:rsidRPr="007428C5" w:rsidRDefault="00A327E2" w:rsidP="00F87330">
            <w:pPr>
              <w:pStyle w:val="ListParagraph"/>
              <w:numPr>
                <w:ilvl w:val="0"/>
                <w:numId w:val="16"/>
              </w:numPr>
              <w:rPr>
                <w:rFonts w:ascii="Times New Roman" w:hAnsi="Times New Roman" w:cs="Times New Roman"/>
                <w:sz w:val="20"/>
                <w:szCs w:val="20"/>
              </w:rPr>
            </w:pPr>
            <w:r w:rsidRPr="007428C5">
              <w:rPr>
                <w:rFonts w:ascii="Times New Roman" w:hAnsi="Times New Roman" w:cs="Times New Roman"/>
                <w:sz w:val="20"/>
                <w:szCs w:val="20"/>
              </w:rPr>
              <w:t>Newsletters are good way to stay informed</w:t>
            </w:r>
          </w:p>
          <w:p w:rsidR="009A1677" w:rsidRPr="007428C5" w:rsidRDefault="00F87330" w:rsidP="00F87330">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Creation of a</w:t>
            </w:r>
            <w:r w:rsidR="009A1677" w:rsidRPr="007428C5">
              <w:rPr>
                <w:rFonts w:ascii="Times New Roman" w:hAnsi="Times New Roman" w:cs="Times New Roman"/>
                <w:sz w:val="20"/>
                <w:szCs w:val="20"/>
              </w:rPr>
              <w:t xml:space="preserve"> community of practice for all HV </w:t>
            </w:r>
            <w:r>
              <w:rPr>
                <w:rFonts w:ascii="Times New Roman" w:hAnsi="Times New Roman" w:cs="Times New Roman"/>
                <w:sz w:val="20"/>
                <w:szCs w:val="20"/>
              </w:rPr>
              <w:t xml:space="preserve">programs </w:t>
            </w:r>
          </w:p>
          <w:p w:rsidR="009A1677" w:rsidRPr="007428C5" w:rsidRDefault="009A1677" w:rsidP="00F87330">
            <w:pPr>
              <w:pStyle w:val="ListParagraph"/>
              <w:numPr>
                <w:ilvl w:val="0"/>
                <w:numId w:val="16"/>
              </w:numPr>
              <w:rPr>
                <w:rFonts w:ascii="Times New Roman" w:hAnsi="Times New Roman" w:cs="Times New Roman"/>
                <w:sz w:val="20"/>
                <w:szCs w:val="20"/>
              </w:rPr>
            </w:pPr>
            <w:r w:rsidRPr="007428C5">
              <w:rPr>
                <w:rFonts w:ascii="Times New Roman" w:hAnsi="Times New Roman" w:cs="Times New Roman"/>
                <w:sz w:val="20"/>
                <w:szCs w:val="20"/>
              </w:rPr>
              <w:t xml:space="preserve">Legislative </w:t>
            </w:r>
            <w:r w:rsidR="00F87330">
              <w:rPr>
                <w:rFonts w:ascii="Times New Roman" w:hAnsi="Times New Roman" w:cs="Times New Roman"/>
                <w:sz w:val="20"/>
                <w:szCs w:val="20"/>
              </w:rPr>
              <w:t>work and Day at the Capitol</w:t>
            </w:r>
          </w:p>
          <w:p w:rsidR="009A1677" w:rsidRPr="007428C5" w:rsidRDefault="009A1677" w:rsidP="00F87330">
            <w:pPr>
              <w:pStyle w:val="ListParagraph"/>
              <w:numPr>
                <w:ilvl w:val="0"/>
                <w:numId w:val="16"/>
              </w:numPr>
              <w:rPr>
                <w:rFonts w:ascii="Times New Roman" w:hAnsi="Times New Roman" w:cs="Times New Roman"/>
                <w:sz w:val="20"/>
                <w:szCs w:val="20"/>
              </w:rPr>
            </w:pPr>
            <w:r w:rsidRPr="007428C5">
              <w:rPr>
                <w:rFonts w:ascii="Times New Roman" w:hAnsi="Times New Roman" w:cs="Times New Roman"/>
                <w:sz w:val="20"/>
                <w:szCs w:val="20"/>
              </w:rPr>
              <w:t>Quarterly meetings</w:t>
            </w:r>
            <w:r w:rsidR="00F87330">
              <w:rPr>
                <w:rFonts w:ascii="Times New Roman" w:hAnsi="Times New Roman" w:cs="Times New Roman"/>
                <w:sz w:val="20"/>
                <w:szCs w:val="20"/>
              </w:rPr>
              <w:t>; especially when we learn from one another (e.g. Show &amp; Tell)</w:t>
            </w:r>
          </w:p>
          <w:p w:rsidR="00F87330" w:rsidRDefault="00F87330" w:rsidP="00F87330">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New</w:t>
            </w:r>
            <w:r w:rsidR="009A1677" w:rsidRPr="007428C5">
              <w:rPr>
                <w:rFonts w:ascii="Times New Roman" w:hAnsi="Times New Roman" w:cs="Times New Roman"/>
                <w:sz w:val="20"/>
                <w:szCs w:val="20"/>
              </w:rPr>
              <w:t xml:space="preserve"> funding for HV through legislation.  </w:t>
            </w:r>
          </w:p>
          <w:p w:rsidR="00F87330" w:rsidRDefault="00F87330" w:rsidP="00F87330">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Meeting others,</w:t>
            </w:r>
            <w:r w:rsidR="009A1677" w:rsidRPr="007428C5">
              <w:rPr>
                <w:rFonts w:ascii="Times New Roman" w:hAnsi="Times New Roman" w:cs="Times New Roman"/>
                <w:sz w:val="20"/>
                <w:szCs w:val="20"/>
              </w:rPr>
              <w:t xml:space="preserve"> networking,</w:t>
            </w:r>
            <w:r>
              <w:rPr>
                <w:rFonts w:ascii="Times New Roman" w:hAnsi="Times New Roman" w:cs="Times New Roman"/>
                <w:sz w:val="20"/>
                <w:szCs w:val="20"/>
              </w:rPr>
              <w:t xml:space="preserve"> &amp; learning from others</w:t>
            </w:r>
            <w:r w:rsidR="009A1677" w:rsidRPr="007428C5">
              <w:rPr>
                <w:rFonts w:ascii="Times New Roman" w:hAnsi="Times New Roman" w:cs="Times New Roman"/>
                <w:sz w:val="20"/>
                <w:szCs w:val="20"/>
              </w:rPr>
              <w:t xml:space="preserve"> </w:t>
            </w:r>
          </w:p>
          <w:p w:rsidR="009A1677" w:rsidRPr="007428C5" w:rsidRDefault="00F87330" w:rsidP="00F87330">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H</w:t>
            </w:r>
            <w:r w:rsidR="009A1677" w:rsidRPr="007428C5">
              <w:rPr>
                <w:rFonts w:ascii="Times New Roman" w:hAnsi="Times New Roman" w:cs="Times New Roman"/>
                <w:sz w:val="20"/>
                <w:szCs w:val="20"/>
              </w:rPr>
              <w:t xml:space="preserve">elping to build a </w:t>
            </w:r>
            <w:r>
              <w:rPr>
                <w:rFonts w:ascii="Times New Roman" w:hAnsi="Times New Roman" w:cs="Times New Roman"/>
                <w:sz w:val="20"/>
                <w:szCs w:val="20"/>
              </w:rPr>
              <w:t>home visiting system in our state</w:t>
            </w:r>
          </w:p>
          <w:p w:rsidR="00A327E2" w:rsidRPr="007428C5" w:rsidRDefault="00A327E2" w:rsidP="00F87330">
            <w:pPr>
              <w:pStyle w:val="ListParagraph"/>
              <w:numPr>
                <w:ilvl w:val="0"/>
                <w:numId w:val="16"/>
              </w:numPr>
              <w:rPr>
                <w:rFonts w:ascii="Times New Roman" w:hAnsi="Times New Roman" w:cs="Times New Roman"/>
                <w:sz w:val="20"/>
                <w:szCs w:val="20"/>
              </w:rPr>
            </w:pPr>
            <w:r w:rsidRPr="007428C5">
              <w:rPr>
                <w:rFonts w:ascii="Times New Roman" w:hAnsi="Times New Roman" w:cs="Times New Roman"/>
                <w:sz w:val="20"/>
                <w:szCs w:val="20"/>
              </w:rPr>
              <w:t xml:space="preserve">Messaging (beginning was helpful) but need more help with marketing </w:t>
            </w:r>
          </w:p>
          <w:p w:rsidR="00A327E2" w:rsidRPr="007428C5" w:rsidRDefault="00A327E2" w:rsidP="00F87330">
            <w:pPr>
              <w:pStyle w:val="ListParagraph"/>
              <w:numPr>
                <w:ilvl w:val="1"/>
                <w:numId w:val="16"/>
              </w:numPr>
              <w:rPr>
                <w:rFonts w:ascii="Times New Roman" w:hAnsi="Times New Roman" w:cs="Times New Roman"/>
                <w:sz w:val="20"/>
                <w:szCs w:val="20"/>
              </w:rPr>
            </w:pPr>
            <w:r w:rsidRPr="007428C5">
              <w:rPr>
                <w:rFonts w:ascii="Times New Roman" w:hAnsi="Times New Roman" w:cs="Times New Roman"/>
                <w:sz w:val="20"/>
                <w:szCs w:val="20"/>
              </w:rPr>
              <w:t>Message around recruitment/retention of families</w:t>
            </w:r>
          </w:p>
          <w:p w:rsidR="00A327E2" w:rsidRPr="007428C5" w:rsidRDefault="00A327E2" w:rsidP="00F87330">
            <w:pPr>
              <w:pStyle w:val="ListParagraph"/>
              <w:numPr>
                <w:ilvl w:val="1"/>
                <w:numId w:val="16"/>
              </w:numPr>
              <w:rPr>
                <w:rFonts w:ascii="Times New Roman" w:hAnsi="Times New Roman" w:cs="Times New Roman"/>
                <w:sz w:val="20"/>
                <w:szCs w:val="20"/>
              </w:rPr>
            </w:pPr>
            <w:r w:rsidRPr="007428C5">
              <w:rPr>
                <w:rFonts w:ascii="Times New Roman" w:hAnsi="Times New Roman" w:cs="Times New Roman"/>
                <w:sz w:val="20"/>
                <w:szCs w:val="20"/>
              </w:rPr>
              <w:t>Messaging and recruitment/retention of PHN of color and diverse background</w:t>
            </w:r>
          </w:p>
          <w:p w:rsidR="00D602DC" w:rsidRPr="007428C5" w:rsidRDefault="00D602DC" w:rsidP="00F87330">
            <w:pPr>
              <w:pStyle w:val="ListParagraph"/>
              <w:numPr>
                <w:ilvl w:val="1"/>
                <w:numId w:val="16"/>
              </w:numPr>
              <w:rPr>
                <w:rFonts w:ascii="Times New Roman" w:hAnsi="Times New Roman" w:cs="Times New Roman"/>
                <w:sz w:val="20"/>
                <w:szCs w:val="20"/>
              </w:rPr>
            </w:pPr>
            <w:r w:rsidRPr="007428C5">
              <w:rPr>
                <w:rFonts w:ascii="Times New Roman" w:hAnsi="Times New Roman" w:cs="Times New Roman"/>
                <w:sz w:val="20"/>
                <w:szCs w:val="20"/>
              </w:rPr>
              <w:t>Multi lingual staff</w:t>
            </w:r>
          </w:p>
          <w:p w:rsidR="00A327E2" w:rsidRPr="007428C5" w:rsidRDefault="00A327E2" w:rsidP="00F87330">
            <w:pPr>
              <w:pStyle w:val="ListParagraph"/>
              <w:numPr>
                <w:ilvl w:val="1"/>
                <w:numId w:val="16"/>
              </w:numPr>
              <w:rPr>
                <w:rFonts w:ascii="Times New Roman" w:hAnsi="Times New Roman" w:cs="Times New Roman"/>
                <w:sz w:val="20"/>
                <w:szCs w:val="20"/>
              </w:rPr>
            </w:pPr>
            <w:r w:rsidRPr="007428C5">
              <w:rPr>
                <w:rFonts w:ascii="Times New Roman" w:hAnsi="Times New Roman" w:cs="Times New Roman"/>
                <w:sz w:val="20"/>
                <w:szCs w:val="20"/>
              </w:rPr>
              <w:t>Family engagement</w:t>
            </w:r>
          </w:p>
          <w:p w:rsidR="00C0105C" w:rsidRDefault="00C0105C" w:rsidP="00FF1B15">
            <w:pPr>
              <w:rPr>
                <w:rFonts w:ascii="Times New Roman" w:hAnsi="Times New Roman" w:cs="Times New Roman"/>
                <w:sz w:val="20"/>
                <w:szCs w:val="20"/>
              </w:rPr>
            </w:pPr>
          </w:p>
          <w:p w:rsidR="00F87330" w:rsidRDefault="00F87330" w:rsidP="00FF1B15">
            <w:pPr>
              <w:rPr>
                <w:rFonts w:ascii="Times New Roman" w:hAnsi="Times New Roman" w:cs="Times New Roman"/>
                <w:b/>
                <w:i/>
                <w:sz w:val="20"/>
                <w:szCs w:val="20"/>
              </w:rPr>
            </w:pPr>
            <w:r w:rsidRPr="00F87330">
              <w:rPr>
                <w:rFonts w:ascii="Times New Roman" w:hAnsi="Times New Roman" w:cs="Times New Roman"/>
                <w:b/>
                <w:i/>
                <w:sz w:val="20"/>
                <w:szCs w:val="20"/>
              </w:rPr>
              <w:t>Future Needs for Impact</w:t>
            </w:r>
          </w:p>
          <w:p w:rsidR="00F87330" w:rsidRPr="00F87330" w:rsidRDefault="00F87330" w:rsidP="00F87330">
            <w:pPr>
              <w:pStyle w:val="ListParagraph"/>
              <w:numPr>
                <w:ilvl w:val="0"/>
                <w:numId w:val="17"/>
              </w:numPr>
              <w:ind w:left="360"/>
              <w:rPr>
                <w:rFonts w:ascii="Times New Roman" w:hAnsi="Times New Roman" w:cs="Times New Roman"/>
                <w:sz w:val="20"/>
                <w:szCs w:val="20"/>
              </w:rPr>
            </w:pPr>
            <w:r w:rsidRPr="00F87330">
              <w:rPr>
                <w:rFonts w:ascii="Times New Roman" w:hAnsi="Times New Roman" w:cs="Times New Roman"/>
                <w:sz w:val="20"/>
                <w:szCs w:val="20"/>
              </w:rPr>
              <w:t>It would be a good idea to involve legislators so they know what it home visiting looks like as well as how we work with others.</w:t>
            </w:r>
          </w:p>
          <w:p w:rsidR="00F87330" w:rsidRPr="00F87330" w:rsidRDefault="00F87330" w:rsidP="00F87330">
            <w:pPr>
              <w:pStyle w:val="ListParagraph"/>
              <w:numPr>
                <w:ilvl w:val="0"/>
                <w:numId w:val="17"/>
              </w:numPr>
              <w:ind w:left="360"/>
              <w:rPr>
                <w:rFonts w:ascii="Times New Roman" w:hAnsi="Times New Roman" w:cs="Times New Roman"/>
                <w:sz w:val="20"/>
                <w:szCs w:val="20"/>
              </w:rPr>
            </w:pPr>
            <w:r w:rsidRPr="00F87330">
              <w:rPr>
                <w:rFonts w:ascii="Times New Roman" w:hAnsi="Times New Roman" w:cs="Times New Roman"/>
                <w:sz w:val="20"/>
                <w:szCs w:val="20"/>
              </w:rPr>
              <w:t xml:space="preserve">Continued/additional messaging  (beginning was helpful) but need more help with marketing </w:t>
            </w:r>
          </w:p>
          <w:p w:rsidR="00F87330" w:rsidRPr="00F87330" w:rsidRDefault="00F87330" w:rsidP="00F87330">
            <w:pPr>
              <w:pStyle w:val="ListParagraph"/>
              <w:numPr>
                <w:ilvl w:val="1"/>
                <w:numId w:val="17"/>
              </w:numPr>
              <w:rPr>
                <w:rFonts w:ascii="Times New Roman" w:hAnsi="Times New Roman" w:cs="Times New Roman"/>
                <w:sz w:val="20"/>
                <w:szCs w:val="20"/>
              </w:rPr>
            </w:pPr>
            <w:r w:rsidRPr="00F87330">
              <w:rPr>
                <w:rFonts w:ascii="Times New Roman" w:hAnsi="Times New Roman" w:cs="Times New Roman"/>
                <w:sz w:val="20"/>
                <w:szCs w:val="20"/>
              </w:rPr>
              <w:t>Message around recruitment/retention of families</w:t>
            </w:r>
          </w:p>
          <w:p w:rsidR="00F87330" w:rsidRPr="00F87330" w:rsidRDefault="00F87330" w:rsidP="00F87330">
            <w:pPr>
              <w:pStyle w:val="ListParagraph"/>
              <w:numPr>
                <w:ilvl w:val="1"/>
                <w:numId w:val="17"/>
              </w:numPr>
              <w:rPr>
                <w:rFonts w:ascii="Times New Roman" w:hAnsi="Times New Roman" w:cs="Times New Roman"/>
                <w:sz w:val="20"/>
                <w:szCs w:val="20"/>
              </w:rPr>
            </w:pPr>
            <w:r w:rsidRPr="00F87330">
              <w:rPr>
                <w:rFonts w:ascii="Times New Roman" w:hAnsi="Times New Roman" w:cs="Times New Roman"/>
                <w:sz w:val="20"/>
                <w:szCs w:val="20"/>
              </w:rPr>
              <w:t>Family engagement</w:t>
            </w:r>
          </w:p>
          <w:p w:rsidR="00F87330" w:rsidRPr="00F87330" w:rsidRDefault="00F87330" w:rsidP="00F87330">
            <w:pPr>
              <w:pStyle w:val="ListParagraph"/>
              <w:numPr>
                <w:ilvl w:val="1"/>
                <w:numId w:val="17"/>
              </w:numPr>
              <w:rPr>
                <w:rFonts w:ascii="Times New Roman" w:hAnsi="Times New Roman" w:cs="Times New Roman"/>
                <w:sz w:val="20"/>
                <w:szCs w:val="20"/>
              </w:rPr>
            </w:pPr>
            <w:r w:rsidRPr="00F87330">
              <w:rPr>
                <w:rFonts w:ascii="Times New Roman" w:hAnsi="Times New Roman" w:cs="Times New Roman"/>
                <w:sz w:val="20"/>
                <w:szCs w:val="20"/>
              </w:rPr>
              <w:t>Multi lingual staff</w:t>
            </w:r>
          </w:p>
          <w:p w:rsidR="00F87330" w:rsidRPr="00F87330" w:rsidRDefault="00F87330" w:rsidP="00F87330">
            <w:pPr>
              <w:pStyle w:val="ListParagraph"/>
              <w:numPr>
                <w:ilvl w:val="0"/>
                <w:numId w:val="17"/>
              </w:numPr>
              <w:ind w:left="360"/>
              <w:rPr>
                <w:rFonts w:ascii="Times New Roman" w:hAnsi="Times New Roman" w:cs="Times New Roman"/>
                <w:sz w:val="20"/>
                <w:szCs w:val="20"/>
              </w:rPr>
            </w:pPr>
            <w:r w:rsidRPr="00F87330">
              <w:rPr>
                <w:rFonts w:ascii="Times New Roman" w:hAnsi="Times New Roman" w:cs="Times New Roman"/>
                <w:sz w:val="20"/>
                <w:szCs w:val="20"/>
              </w:rPr>
              <w:t>Capacity building</w:t>
            </w:r>
          </w:p>
          <w:p w:rsidR="00F87330" w:rsidRPr="00F87330" w:rsidRDefault="00F87330" w:rsidP="00F87330">
            <w:pPr>
              <w:pStyle w:val="ListParagraph"/>
              <w:numPr>
                <w:ilvl w:val="1"/>
                <w:numId w:val="17"/>
              </w:numPr>
              <w:rPr>
                <w:rFonts w:ascii="Times New Roman" w:hAnsi="Times New Roman" w:cs="Times New Roman"/>
                <w:sz w:val="20"/>
                <w:szCs w:val="20"/>
              </w:rPr>
            </w:pPr>
            <w:r w:rsidRPr="00F87330">
              <w:rPr>
                <w:rFonts w:ascii="Times New Roman" w:hAnsi="Times New Roman" w:cs="Times New Roman"/>
                <w:sz w:val="20"/>
                <w:szCs w:val="20"/>
              </w:rPr>
              <w:t>Messaging and recruitment/retention of PHN of color and diverse background</w:t>
            </w:r>
          </w:p>
          <w:p w:rsidR="00F87330" w:rsidRDefault="00F87330" w:rsidP="00FF1B15">
            <w:pPr>
              <w:pStyle w:val="ListParagraph"/>
              <w:numPr>
                <w:ilvl w:val="1"/>
                <w:numId w:val="17"/>
              </w:numPr>
              <w:rPr>
                <w:rFonts w:ascii="Times New Roman" w:hAnsi="Times New Roman" w:cs="Times New Roman"/>
                <w:sz w:val="20"/>
                <w:szCs w:val="20"/>
              </w:rPr>
            </w:pPr>
            <w:r w:rsidRPr="00F87330">
              <w:rPr>
                <w:rFonts w:ascii="Times New Roman" w:hAnsi="Times New Roman" w:cs="Times New Roman"/>
                <w:sz w:val="20"/>
                <w:szCs w:val="20"/>
              </w:rPr>
              <w:t xml:space="preserve">Family engagement (learn new strategies </w:t>
            </w:r>
            <w:r w:rsidR="00482856">
              <w:rPr>
                <w:rFonts w:ascii="Times New Roman" w:hAnsi="Times New Roman" w:cs="Times New Roman"/>
                <w:sz w:val="20"/>
                <w:szCs w:val="20"/>
              </w:rPr>
              <w:t xml:space="preserve">to better engage families or understand why recruitment is challenging - </w:t>
            </w:r>
            <w:r w:rsidRPr="00F87330">
              <w:rPr>
                <w:rFonts w:ascii="Times New Roman" w:hAnsi="Times New Roman" w:cs="Times New Roman"/>
                <w:sz w:val="20"/>
                <w:szCs w:val="20"/>
              </w:rPr>
              <w:t>and learn from one another)</w:t>
            </w:r>
          </w:p>
          <w:p w:rsidR="00F87330" w:rsidRPr="00F87330" w:rsidRDefault="00F87330" w:rsidP="00F87330">
            <w:pPr>
              <w:pStyle w:val="ListParagraph"/>
              <w:numPr>
                <w:ilvl w:val="1"/>
                <w:numId w:val="17"/>
              </w:numPr>
              <w:rPr>
                <w:rFonts w:ascii="Times New Roman" w:hAnsi="Times New Roman" w:cs="Times New Roman"/>
                <w:sz w:val="20"/>
                <w:szCs w:val="20"/>
              </w:rPr>
            </w:pPr>
            <w:r>
              <w:rPr>
                <w:rFonts w:ascii="Times New Roman" w:hAnsi="Times New Roman" w:cs="Times New Roman"/>
                <w:sz w:val="20"/>
                <w:szCs w:val="20"/>
              </w:rPr>
              <w:t>S</w:t>
            </w:r>
            <w:r w:rsidRPr="00F87330">
              <w:rPr>
                <w:rFonts w:ascii="Times New Roman" w:hAnsi="Times New Roman" w:cs="Times New Roman"/>
                <w:sz w:val="20"/>
                <w:szCs w:val="20"/>
              </w:rPr>
              <w:t>erving families in two hous</w:t>
            </w:r>
            <w:r>
              <w:rPr>
                <w:rFonts w:ascii="Times New Roman" w:hAnsi="Times New Roman" w:cs="Times New Roman"/>
                <w:sz w:val="20"/>
                <w:szCs w:val="20"/>
              </w:rPr>
              <w:t>eholds. Or working with fathers</w:t>
            </w:r>
            <w:r w:rsidRPr="00F87330">
              <w:rPr>
                <w:rFonts w:ascii="Times New Roman" w:hAnsi="Times New Roman" w:cs="Times New Roman"/>
                <w:sz w:val="20"/>
                <w:szCs w:val="20"/>
              </w:rPr>
              <w:t xml:space="preserve">. </w:t>
            </w:r>
          </w:p>
          <w:p w:rsidR="00482856" w:rsidRDefault="00C0105C" w:rsidP="00FF1B15">
            <w:pPr>
              <w:pStyle w:val="ListParagraph"/>
              <w:numPr>
                <w:ilvl w:val="0"/>
                <w:numId w:val="17"/>
              </w:numPr>
              <w:ind w:left="304" w:hanging="304"/>
              <w:rPr>
                <w:rFonts w:ascii="Times New Roman" w:hAnsi="Times New Roman" w:cs="Times New Roman"/>
                <w:sz w:val="20"/>
                <w:szCs w:val="20"/>
              </w:rPr>
            </w:pPr>
            <w:r w:rsidRPr="00F87330">
              <w:rPr>
                <w:rFonts w:ascii="Times New Roman" w:hAnsi="Times New Roman" w:cs="Times New Roman"/>
                <w:sz w:val="20"/>
                <w:szCs w:val="20"/>
              </w:rPr>
              <w:t>Data collection (</w:t>
            </w:r>
            <w:r w:rsidR="00F87330" w:rsidRPr="00F87330">
              <w:rPr>
                <w:rFonts w:ascii="Times New Roman" w:hAnsi="Times New Roman" w:cs="Times New Roman"/>
                <w:sz w:val="20"/>
                <w:szCs w:val="20"/>
              </w:rPr>
              <w:t>S</w:t>
            </w:r>
            <w:r w:rsidRPr="00F87330">
              <w:rPr>
                <w:rFonts w:ascii="Times New Roman" w:hAnsi="Times New Roman" w:cs="Times New Roman"/>
                <w:sz w:val="20"/>
                <w:szCs w:val="20"/>
              </w:rPr>
              <w:t xml:space="preserve">erving families in two households. Or working with fathers). </w:t>
            </w:r>
          </w:p>
          <w:p w:rsidR="00C0105C" w:rsidRPr="00482856" w:rsidRDefault="00C0105C" w:rsidP="00482856">
            <w:pPr>
              <w:pStyle w:val="ListParagraph"/>
              <w:numPr>
                <w:ilvl w:val="0"/>
                <w:numId w:val="17"/>
              </w:numPr>
              <w:ind w:left="304" w:hanging="304"/>
              <w:rPr>
                <w:rFonts w:ascii="Times New Roman" w:eastAsia="Times New Roman" w:hAnsi="Times New Roman" w:cs="Times New Roman"/>
                <w:sz w:val="20"/>
                <w:szCs w:val="20"/>
              </w:rPr>
            </w:pPr>
            <w:r w:rsidRPr="00482856">
              <w:rPr>
                <w:rFonts w:ascii="Times New Roman" w:hAnsi="Times New Roman" w:cs="Times New Roman"/>
                <w:sz w:val="20"/>
                <w:szCs w:val="20"/>
              </w:rPr>
              <w:t>Workforce</w:t>
            </w:r>
            <w:r w:rsidRPr="00482856">
              <w:rPr>
                <w:rFonts w:ascii="Times New Roman" w:hAnsi="Times New Roman" w:cs="Times New Roman"/>
                <w:b/>
                <w:sz w:val="20"/>
                <w:szCs w:val="20"/>
              </w:rPr>
              <w:t>.</w:t>
            </w:r>
            <w:r w:rsidRPr="00482856">
              <w:rPr>
                <w:rFonts w:ascii="Times New Roman" w:hAnsi="Times New Roman" w:cs="Times New Roman"/>
                <w:sz w:val="20"/>
                <w:szCs w:val="20"/>
              </w:rPr>
              <w:t xml:space="preserve"> How do we recruit and train new home visitors.</w:t>
            </w:r>
            <w:r w:rsidR="00482856" w:rsidRPr="00482856">
              <w:rPr>
                <w:rFonts w:ascii="Times New Roman" w:hAnsi="Times New Roman" w:cs="Times New Roman"/>
                <w:sz w:val="20"/>
                <w:szCs w:val="20"/>
              </w:rPr>
              <w:t xml:space="preserve"> </w:t>
            </w:r>
            <w:r w:rsidRPr="00482856">
              <w:rPr>
                <w:rFonts w:ascii="Times New Roman" w:hAnsi="Times New Roman" w:cs="Times New Roman"/>
                <w:sz w:val="20"/>
                <w:szCs w:val="20"/>
              </w:rPr>
              <w:t xml:space="preserve">How do we promote the field of home visiting? </w:t>
            </w:r>
          </w:p>
          <w:p w:rsidR="00482856" w:rsidRPr="007428C5" w:rsidRDefault="00482856" w:rsidP="00482856">
            <w:pPr>
              <w:pStyle w:val="ListParagraph"/>
              <w:numPr>
                <w:ilvl w:val="0"/>
                <w:numId w:val="17"/>
              </w:numPr>
              <w:ind w:left="304" w:hanging="304"/>
              <w:rPr>
                <w:rFonts w:ascii="Times New Roman" w:eastAsia="Times New Roman" w:hAnsi="Times New Roman" w:cs="Times New Roman"/>
                <w:sz w:val="20"/>
                <w:szCs w:val="20"/>
              </w:rPr>
            </w:pPr>
            <w:r>
              <w:rPr>
                <w:rFonts w:ascii="Times New Roman" w:hAnsi="Times New Roman" w:cs="Times New Roman"/>
                <w:sz w:val="20"/>
                <w:szCs w:val="20"/>
              </w:rPr>
              <w:t>Community of practice for managers or administrators of home visiting – offer across models and all types of programs</w:t>
            </w:r>
          </w:p>
        </w:tc>
        <w:tc>
          <w:tcPr>
            <w:tcW w:w="3327" w:type="dxa"/>
          </w:tcPr>
          <w:p w:rsidR="000C4847" w:rsidRPr="007428C5" w:rsidRDefault="00482856" w:rsidP="009A1677">
            <w:pPr>
              <w:pStyle w:val="ListParagraph"/>
              <w:numPr>
                <w:ilvl w:val="0"/>
                <w:numId w:val="7"/>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I</w:t>
            </w:r>
            <w:r w:rsidR="009A1677" w:rsidRPr="007428C5">
              <w:rPr>
                <w:rFonts w:ascii="Times New Roman" w:hAnsi="Times New Roman" w:cs="Times New Roman"/>
                <w:sz w:val="20"/>
                <w:szCs w:val="20"/>
              </w:rPr>
              <w:t>t’s helpful to have meetings like this to get know one another</w:t>
            </w:r>
            <w:r>
              <w:rPr>
                <w:rFonts w:ascii="Times New Roman" w:hAnsi="Times New Roman" w:cs="Times New Roman"/>
                <w:sz w:val="20"/>
                <w:szCs w:val="20"/>
              </w:rPr>
              <w:t xml:space="preserve"> – can we create more opportunities?</w:t>
            </w:r>
          </w:p>
          <w:p w:rsidR="009A1677" w:rsidRPr="007428C5" w:rsidRDefault="009A1677" w:rsidP="009A1677">
            <w:pPr>
              <w:pStyle w:val="ListParagraph"/>
              <w:numPr>
                <w:ilvl w:val="0"/>
                <w:numId w:val="7"/>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We need to be able to message</w:t>
            </w:r>
            <w:r w:rsidR="00482856">
              <w:rPr>
                <w:rFonts w:ascii="Times New Roman" w:hAnsi="Times New Roman" w:cs="Times New Roman"/>
                <w:sz w:val="20"/>
                <w:szCs w:val="20"/>
              </w:rPr>
              <w:t xml:space="preserve"> to the broader umbrella of home visiting programs</w:t>
            </w:r>
            <w:r w:rsidRPr="007428C5">
              <w:rPr>
                <w:rFonts w:ascii="Times New Roman" w:hAnsi="Times New Roman" w:cs="Times New Roman"/>
                <w:sz w:val="20"/>
                <w:szCs w:val="20"/>
              </w:rPr>
              <w:t xml:space="preserve">. </w:t>
            </w:r>
          </w:p>
          <w:p w:rsidR="009A1677" w:rsidRPr="007428C5" w:rsidRDefault="009A1677" w:rsidP="009A1677">
            <w:pPr>
              <w:pStyle w:val="ListParagraph"/>
              <w:numPr>
                <w:ilvl w:val="0"/>
                <w:numId w:val="7"/>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We need to diversify the leaders within the Coalition and get them to help us engage other diverse Coalition</w:t>
            </w:r>
            <w:r w:rsidR="00482856">
              <w:rPr>
                <w:rFonts w:ascii="Times New Roman" w:hAnsi="Times New Roman" w:cs="Times New Roman"/>
                <w:sz w:val="20"/>
                <w:szCs w:val="20"/>
              </w:rPr>
              <w:t xml:space="preserve"> partners</w:t>
            </w:r>
            <w:r w:rsidRPr="007428C5">
              <w:rPr>
                <w:rFonts w:ascii="Times New Roman" w:hAnsi="Times New Roman" w:cs="Times New Roman"/>
                <w:sz w:val="20"/>
                <w:szCs w:val="20"/>
              </w:rPr>
              <w:t xml:space="preserve"> – especially those we don’t current</w:t>
            </w:r>
            <w:r w:rsidR="00482856">
              <w:rPr>
                <w:rFonts w:ascii="Times New Roman" w:hAnsi="Times New Roman" w:cs="Times New Roman"/>
                <w:sz w:val="20"/>
                <w:szCs w:val="20"/>
              </w:rPr>
              <w:t>ly engage</w:t>
            </w:r>
            <w:r w:rsidRPr="007428C5">
              <w:rPr>
                <w:rFonts w:ascii="Times New Roman" w:hAnsi="Times New Roman" w:cs="Times New Roman"/>
                <w:sz w:val="20"/>
                <w:szCs w:val="20"/>
              </w:rPr>
              <w:t>.</w:t>
            </w:r>
          </w:p>
          <w:p w:rsidR="00750169" w:rsidRPr="007428C5" w:rsidRDefault="00482856" w:rsidP="009A1677">
            <w:pPr>
              <w:pStyle w:val="ListParagraph"/>
              <w:numPr>
                <w:ilvl w:val="0"/>
                <w:numId w:val="7"/>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C</w:t>
            </w:r>
            <w:r w:rsidR="00750169" w:rsidRPr="007428C5">
              <w:rPr>
                <w:rFonts w:ascii="Times New Roman" w:hAnsi="Times New Roman" w:cs="Times New Roman"/>
                <w:sz w:val="20"/>
                <w:szCs w:val="20"/>
              </w:rPr>
              <w:t xml:space="preserve">oordinate </w:t>
            </w:r>
            <w:r>
              <w:rPr>
                <w:rFonts w:ascii="Times New Roman" w:hAnsi="Times New Roman" w:cs="Times New Roman"/>
                <w:sz w:val="20"/>
                <w:szCs w:val="20"/>
              </w:rPr>
              <w:t>with Minnesota Initiative Foundations (MIFs) and their Early Childhood Initiatives (E</w:t>
            </w:r>
            <w:r w:rsidR="00750169" w:rsidRPr="007428C5">
              <w:rPr>
                <w:rFonts w:ascii="Times New Roman" w:hAnsi="Times New Roman" w:cs="Times New Roman"/>
                <w:sz w:val="20"/>
                <w:szCs w:val="20"/>
              </w:rPr>
              <w:t>CIs</w:t>
            </w:r>
            <w:r>
              <w:rPr>
                <w:rFonts w:ascii="Times New Roman" w:hAnsi="Times New Roman" w:cs="Times New Roman"/>
                <w:sz w:val="20"/>
                <w:szCs w:val="20"/>
              </w:rPr>
              <w:t>) to better reach and coordinate with early childhood community across the state (which includes home visiting)</w:t>
            </w:r>
            <w:r w:rsidR="00750169" w:rsidRPr="007428C5">
              <w:rPr>
                <w:rFonts w:ascii="Times New Roman" w:hAnsi="Times New Roman" w:cs="Times New Roman"/>
                <w:sz w:val="20"/>
                <w:szCs w:val="20"/>
              </w:rPr>
              <w:t>.</w:t>
            </w:r>
          </w:p>
          <w:p w:rsidR="00D602DC" w:rsidRPr="00482856" w:rsidRDefault="00D602DC" w:rsidP="009A1677">
            <w:pPr>
              <w:pStyle w:val="ListParagraph"/>
              <w:numPr>
                <w:ilvl w:val="0"/>
                <w:numId w:val="7"/>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 xml:space="preserve">United Way of Greater Mankato has regional convening role. </w:t>
            </w:r>
            <w:r w:rsidR="00482856">
              <w:rPr>
                <w:rFonts w:ascii="Times New Roman" w:hAnsi="Times New Roman" w:cs="Times New Roman"/>
                <w:sz w:val="20"/>
                <w:szCs w:val="20"/>
              </w:rPr>
              <w:t>Determine h</w:t>
            </w:r>
            <w:r w:rsidRPr="007428C5">
              <w:rPr>
                <w:rFonts w:ascii="Times New Roman" w:hAnsi="Times New Roman" w:cs="Times New Roman"/>
                <w:sz w:val="20"/>
                <w:szCs w:val="20"/>
              </w:rPr>
              <w:t>ow to better coordinate with Coalition?</w:t>
            </w:r>
          </w:p>
          <w:p w:rsidR="00482856" w:rsidRPr="00482856" w:rsidRDefault="00482856" w:rsidP="009A1677">
            <w:pPr>
              <w:pStyle w:val="ListParagraph"/>
              <w:numPr>
                <w:ilvl w:val="0"/>
                <w:numId w:val="7"/>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C</w:t>
            </w:r>
            <w:r w:rsidRPr="007428C5">
              <w:rPr>
                <w:rFonts w:ascii="Times New Roman" w:hAnsi="Times New Roman" w:cs="Times New Roman"/>
                <w:sz w:val="20"/>
                <w:szCs w:val="20"/>
              </w:rPr>
              <w:t xml:space="preserve">oordinate </w:t>
            </w:r>
            <w:r>
              <w:rPr>
                <w:rFonts w:ascii="Times New Roman" w:hAnsi="Times New Roman" w:cs="Times New Roman"/>
                <w:sz w:val="20"/>
                <w:szCs w:val="20"/>
              </w:rPr>
              <w:t>with other United Way agencies that fund home visiting and/or early education across Minnesota.</w:t>
            </w:r>
          </w:p>
          <w:p w:rsidR="005A34F9" w:rsidRPr="005A34F9" w:rsidRDefault="00482856" w:rsidP="005A34F9">
            <w:pPr>
              <w:pStyle w:val="ListParagraph"/>
              <w:numPr>
                <w:ilvl w:val="0"/>
                <w:numId w:val="7"/>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Training</w:t>
            </w:r>
            <w:r>
              <w:rPr>
                <w:rFonts w:ascii="Times New Roman" w:hAnsi="Times New Roman" w:cs="Times New Roman"/>
                <w:sz w:val="20"/>
                <w:szCs w:val="20"/>
              </w:rPr>
              <w:t xml:space="preserve"> and w</w:t>
            </w:r>
            <w:r w:rsidRPr="007428C5">
              <w:rPr>
                <w:rFonts w:ascii="Times New Roman" w:hAnsi="Times New Roman" w:cs="Times New Roman"/>
                <w:sz w:val="20"/>
                <w:szCs w:val="20"/>
              </w:rPr>
              <w:t xml:space="preserve">ebinars are very helpful. </w:t>
            </w:r>
            <w:r>
              <w:rPr>
                <w:rFonts w:ascii="Times New Roman" w:hAnsi="Times New Roman" w:cs="Times New Roman"/>
                <w:sz w:val="20"/>
                <w:szCs w:val="20"/>
              </w:rPr>
              <w:t xml:space="preserve">We can share these with staff or we can develop to target the leaders or stakeholders of home visiting programs. </w:t>
            </w:r>
            <w:r w:rsidR="005A34F9">
              <w:rPr>
                <w:rFonts w:ascii="Times New Roman" w:hAnsi="Times New Roman" w:cs="Times New Roman"/>
                <w:sz w:val="20"/>
                <w:szCs w:val="20"/>
              </w:rPr>
              <w:t>T</w:t>
            </w:r>
            <w:r w:rsidRPr="005A34F9">
              <w:rPr>
                <w:rFonts w:ascii="Times New Roman" w:hAnsi="Times New Roman" w:cs="Times New Roman"/>
                <w:sz w:val="20"/>
                <w:szCs w:val="20"/>
              </w:rPr>
              <w:t xml:space="preserve">opics </w:t>
            </w:r>
            <w:r w:rsidR="005A34F9">
              <w:rPr>
                <w:rFonts w:ascii="Times New Roman" w:hAnsi="Times New Roman" w:cs="Times New Roman"/>
                <w:sz w:val="20"/>
                <w:szCs w:val="20"/>
              </w:rPr>
              <w:t>include:</w:t>
            </w:r>
          </w:p>
          <w:p w:rsidR="00482856" w:rsidRPr="005A34F9" w:rsidRDefault="005A34F9" w:rsidP="005A34F9">
            <w:pPr>
              <w:pStyle w:val="ListParagraph"/>
              <w:numPr>
                <w:ilvl w:val="1"/>
                <w:numId w:val="7"/>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Marketing to build</w:t>
            </w:r>
            <w:r w:rsidR="00482856" w:rsidRPr="005A34F9">
              <w:rPr>
                <w:rFonts w:ascii="Times New Roman" w:hAnsi="Times New Roman" w:cs="Times New Roman"/>
                <w:sz w:val="20"/>
                <w:szCs w:val="20"/>
              </w:rPr>
              <w:t xml:space="preserve"> awareness about the services</w:t>
            </w:r>
          </w:p>
          <w:p w:rsidR="005A34F9" w:rsidRPr="005A34F9" w:rsidRDefault="005A34F9" w:rsidP="005A34F9">
            <w:pPr>
              <w:pStyle w:val="ListParagraph"/>
              <w:numPr>
                <w:ilvl w:val="1"/>
                <w:numId w:val="7"/>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Best practices in programming, quality and/or family engagement</w:t>
            </w:r>
          </w:p>
          <w:p w:rsidR="00482856" w:rsidRPr="005A34F9" w:rsidRDefault="005A34F9" w:rsidP="005A34F9">
            <w:pPr>
              <w:pStyle w:val="ListParagraph"/>
              <w:numPr>
                <w:ilvl w:val="1"/>
                <w:numId w:val="7"/>
              </w:numP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7428C5">
              <w:rPr>
                <w:rFonts w:ascii="Times New Roman" w:eastAsia="Times New Roman" w:hAnsi="Times New Roman" w:cs="Times New Roman"/>
                <w:sz w:val="20"/>
                <w:szCs w:val="20"/>
              </w:rPr>
              <w:t>eflective practice training</w:t>
            </w:r>
            <w:r>
              <w:rPr>
                <w:rFonts w:ascii="Times New Roman" w:eastAsia="Times New Roman" w:hAnsi="Times New Roman" w:cs="Times New Roman"/>
                <w:sz w:val="20"/>
                <w:szCs w:val="20"/>
              </w:rPr>
              <w:t xml:space="preserve"> </w:t>
            </w:r>
          </w:p>
        </w:tc>
        <w:tc>
          <w:tcPr>
            <w:tcW w:w="3023" w:type="dxa"/>
          </w:tcPr>
          <w:p w:rsidR="00B40DC2" w:rsidRPr="007428C5" w:rsidRDefault="00B40DC2" w:rsidP="00750169">
            <w:pPr>
              <w:pStyle w:val="ListParagraph"/>
              <w:numPr>
                <w:ilvl w:val="0"/>
                <w:numId w:val="4"/>
              </w:numPr>
              <w:shd w:val="clear" w:color="auto" w:fill="FFFFFF"/>
              <w:rPr>
                <w:rFonts w:ascii="Times New Roman" w:eastAsia="Times New Roman" w:hAnsi="Times New Roman" w:cs="Times New Roman"/>
                <w:sz w:val="20"/>
                <w:szCs w:val="20"/>
              </w:rPr>
            </w:pPr>
            <w:r w:rsidRPr="007428C5">
              <w:rPr>
                <w:rFonts w:ascii="Times New Roman" w:eastAsia="Times New Roman" w:hAnsi="Times New Roman" w:cs="Times New Roman"/>
                <w:sz w:val="20"/>
                <w:szCs w:val="20"/>
              </w:rPr>
              <w:t>H</w:t>
            </w:r>
            <w:r w:rsidR="000C4847" w:rsidRPr="007428C5">
              <w:rPr>
                <w:rFonts w:ascii="Times New Roman" w:eastAsia="Times New Roman" w:hAnsi="Times New Roman" w:cs="Times New Roman"/>
                <w:sz w:val="20"/>
                <w:szCs w:val="20"/>
              </w:rPr>
              <w:t xml:space="preserve">aving a resource list of </w:t>
            </w:r>
            <w:r w:rsidRPr="007428C5">
              <w:rPr>
                <w:rFonts w:ascii="Times New Roman" w:eastAsia="Times New Roman" w:hAnsi="Times New Roman" w:cs="Times New Roman"/>
                <w:sz w:val="20"/>
                <w:szCs w:val="20"/>
              </w:rPr>
              <w:t xml:space="preserve">home visiting </w:t>
            </w:r>
            <w:r w:rsidR="000C4847" w:rsidRPr="007428C5">
              <w:rPr>
                <w:rFonts w:ascii="Times New Roman" w:eastAsia="Times New Roman" w:hAnsi="Times New Roman" w:cs="Times New Roman"/>
                <w:sz w:val="20"/>
                <w:szCs w:val="20"/>
              </w:rPr>
              <w:t>service providers so we know who is delivering programs near us, or across the state (so many time</w:t>
            </w:r>
            <w:r w:rsidR="005A34F9">
              <w:rPr>
                <w:rFonts w:ascii="Times New Roman" w:eastAsia="Times New Roman" w:hAnsi="Times New Roman" w:cs="Times New Roman"/>
                <w:sz w:val="20"/>
                <w:szCs w:val="20"/>
              </w:rPr>
              <w:t>s</w:t>
            </w:r>
            <w:r w:rsidR="000C4847" w:rsidRPr="007428C5">
              <w:rPr>
                <w:rFonts w:ascii="Times New Roman" w:eastAsia="Times New Roman" w:hAnsi="Times New Roman" w:cs="Times New Roman"/>
                <w:sz w:val="20"/>
                <w:szCs w:val="20"/>
              </w:rPr>
              <w:t xml:space="preserve"> families move to different areas of the state and its great to do a "warm hand off") </w:t>
            </w:r>
          </w:p>
          <w:p w:rsidR="000C4847" w:rsidRPr="007428C5" w:rsidRDefault="00B40DC2" w:rsidP="00750169">
            <w:pPr>
              <w:pStyle w:val="ListParagraph"/>
              <w:numPr>
                <w:ilvl w:val="0"/>
                <w:numId w:val="4"/>
              </w:numPr>
              <w:shd w:val="clear" w:color="auto" w:fill="FFFFFF"/>
              <w:rPr>
                <w:rFonts w:ascii="Times New Roman" w:eastAsia="Times New Roman" w:hAnsi="Times New Roman" w:cs="Times New Roman"/>
                <w:sz w:val="20"/>
                <w:szCs w:val="20"/>
              </w:rPr>
            </w:pPr>
            <w:r w:rsidRPr="007428C5">
              <w:rPr>
                <w:rFonts w:ascii="Times New Roman" w:eastAsia="Times New Roman" w:hAnsi="Times New Roman" w:cs="Times New Roman"/>
                <w:sz w:val="20"/>
                <w:szCs w:val="20"/>
              </w:rPr>
              <w:t>Address c</w:t>
            </w:r>
            <w:r w:rsidR="000C4847" w:rsidRPr="007428C5">
              <w:rPr>
                <w:rFonts w:ascii="Times New Roman" w:eastAsia="Times New Roman" w:hAnsi="Times New Roman" w:cs="Times New Roman"/>
                <w:sz w:val="20"/>
                <w:szCs w:val="20"/>
              </w:rPr>
              <w:t>hallenges associated with positioning of programs against one another</w:t>
            </w:r>
            <w:r w:rsidR="00A327E2" w:rsidRPr="007428C5">
              <w:rPr>
                <w:rFonts w:ascii="Times New Roman" w:eastAsia="Times New Roman" w:hAnsi="Times New Roman" w:cs="Times New Roman"/>
                <w:sz w:val="20"/>
                <w:szCs w:val="20"/>
              </w:rPr>
              <w:t xml:space="preserve">. The </w:t>
            </w:r>
            <w:r w:rsidR="005A34F9">
              <w:rPr>
                <w:rFonts w:ascii="Times New Roman" w:eastAsia="Times New Roman" w:hAnsi="Times New Roman" w:cs="Times New Roman"/>
                <w:sz w:val="20"/>
                <w:szCs w:val="20"/>
              </w:rPr>
              <w:t xml:space="preserve">discussions related to </w:t>
            </w:r>
            <w:r w:rsidR="00A327E2" w:rsidRPr="007428C5">
              <w:rPr>
                <w:rFonts w:ascii="Times New Roman" w:eastAsia="Times New Roman" w:hAnsi="Times New Roman" w:cs="Times New Roman"/>
                <w:sz w:val="20"/>
                <w:szCs w:val="20"/>
              </w:rPr>
              <w:t>legislative work to support evidence-based models only versus all programs has made</w:t>
            </w:r>
            <w:r w:rsidR="000C4847" w:rsidRPr="007428C5">
              <w:rPr>
                <w:rFonts w:ascii="Times New Roman" w:eastAsia="Times New Roman" w:hAnsi="Times New Roman" w:cs="Times New Roman"/>
                <w:sz w:val="20"/>
                <w:szCs w:val="20"/>
              </w:rPr>
              <w:t xml:space="preserve"> it less appealing to participate</w:t>
            </w:r>
            <w:r w:rsidR="00A327E2" w:rsidRPr="007428C5">
              <w:rPr>
                <w:rFonts w:ascii="Times New Roman" w:eastAsia="Times New Roman" w:hAnsi="Times New Roman" w:cs="Times New Roman"/>
                <w:sz w:val="20"/>
                <w:szCs w:val="20"/>
              </w:rPr>
              <w:t xml:space="preserve"> – and some people feel disrespected and unsupported</w:t>
            </w:r>
            <w:r w:rsidR="000C4847" w:rsidRPr="007428C5">
              <w:rPr>
                <w:rFonts w:ascii="Times New Roman" w:eastAsia="Times New Roman" w:hAnsi="Times New Roman" w:cs="Times New Roman"/>
                <w:sz w:val="20"/>
                <w:szCs w:val="20"/>
              </w:rPr>
              <w:t>.</w:t>
            </w:r>
            <w:r w:rsidRPr="007428C5">
              <w:rPr>
                <w:rFonts w:ascii="Times New Roman" w:eastAsia="Times New Roman" w:hAnsi="Times New Roman" w:cs="Times New Roman"/>
                <w:sz w:val="20"/>
                <w:szCs w:val="20"/>
              </w:rPr>
              <w:t xml:space="preserve"> </w:t>
            </w:r>
            <w:r w:rsidR="00A327E2" w:rsidRPr="007428C5">
              <w:rPr>
                <w:rFonts w:ascii="Times New Roman" w:eastAsia="Times New Roman" w:hAnsi="Times New Roman" w:cs="Times New Roman"/>
                <w:sz w:val="20"/>
                <w:szCs w:val="20"/>
              </w:rPr>
              <w:t>If w</w:t>
            </w:r>
            <w:r w:rsidRPr="007428C5">
              <w:rPr>
                <w:rFonts w:ascii="Times New Roman" w:eastAsia="Times New Roman" w:hAnsi="Times New Roman" w:cs="Times New Roman"/>
                <w:sz w:val="20"/>
                <w:szCs w:val="20"/>
              </w:rPr>
              <w:t xml:space="preserve">e represent </w:t>
            </w:r>
            <w:r w:rsidR="00A327E2" w:rsidRPr="007428C5">
              <w:rPr>
                <w:rFonts w:ascii="Times New Roman" w:eastAsia="Times New Roman" w:hAnsi="Times New Roman" w:cs="Times New Roman"/>
                <w:sz w:val="20"/>
                <w:szCs w:val="20"/>
              </w:rPr>
              <w:t xml:space="preserve">the </w:t>
            </w:r>
            <w:r w:rsidRPr="007428C5">
              <w:rPr>
                <w:rFonts w:ascii="Times New Roman" w:eastAsia="Times New Roman" w:hAnsi="Times New Roman" w:cs="Times New Roman"/>
                <w:sz w:val="20"/>
                <w:szCs w:val="20"/>
              </w:rPr>
              <w:t>big tent of home visiting programs – we need to remain committed to all programs.</w:t>
            </w:r>
          </w:p>
          <w:p w:rsidR="00750169" w:rsidRPr="007428C5" w:rsidRDefault="00750169" w:rsidP="00750169">
            <w:pPr>
              <w:pStyle w:val="ListParagraph"/>
              <w:numPr>
                <w:ilvl w:val="0"/>
                <w:numId w:val="4"/>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Sometimes there is negative energy or feelings toward programs and services that are not evidence-based models.</w:t>
            </w:r>
          </w:p>
          <w:p w:rsidR="009A1677" w:rsidRPr="007428C5" w:rsidRDefault="005A34F9" w:rsidP="00750169">
            <w:pPr>
              <w:pStyle w:val="ListParagraph"/>
              <w:numPr>
                <w:ilvl w:val="0"/>
                <w:numId w:val="4"/>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Avoid</w:t>
            </w:r>
            <w:r w:rsidR="009A1677" w:rsidRPr="007428C5">
              <w:rPr>
                <w:rFonts w:ascii="Times New Roman" w:hAnsi="Times New Roman" w:cs="Times New Roman"/>
                <w:sz w:val="20"/>
                <w:szCs w:val="20"/>
              </w:rPr>
              <w:t xml:space="preserve"> competing for families</w:t>
            </w:r>
            <w:r>
              <w:rPr>
                <w:rFonts w:ascii="Times New Roman" w:hAnsi="Times New Roman" w:cs="Times New Roman"/>
                <w:sz w:val="20"/>
                <w:szCs w:val="20"/>
              </w:rPr>
              <w:t xml:space="preserve"> (sometimes local and sometime within Coalition)</w:t>
            </w:r>
            <w:r w:rsidR="009A1677" w:rsidRPr="007428C5">
              <w:rPr>
                <w:rFonts w:ascii="Times New Roman" w:hAnsi="Times New Roman" w:cs="Times New Roman"/>
                <w:sz w:val="20"/>
                <w:szCs w:val="20"/>
              </w:rPr>
              <w:t>. There are plenty of families and we need to get to all of them who are in need.</w:t>
            </w:r>
          </w:p>
          <w:p w:rsidR="00750169" w:rsidRPr="007428C5" w:rsidRDefault="005A34F9" w:rsidP="00750169">
            <w:pPr>
              <w:pStyle w:val="ListParagraph"/>
              <w:numPr>
                <w:ilvl w:val="0"/>
                <w:numId w:val="4"/>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Prefer the C</w:t>
            </w:r>
            <w:r w:rsidR="00750169" w:rsidRPr="007428C5">
              <w:rPr>
                <w:rFonts w:ascii="Times New Roman" w:hAnsi="Times New Roman" w:cs="Times New Roman"/>
                <w:sz w:val="20"/>
                <w:szCs w:val="20"/>
              </w:rPr>
              <w:t xml:space="preserve">oalition </w:t>
            </w:r>
            <w:r>
              <w:rPr>
                <w:rFonts w:ascii="Times New Roman" w:hAnsi="Times New Roman" w:cs="Times New Roman"/>
                <w:sz w:val="20"/>
                <w:szCs w:val="20"/>
              </w:rPr>
              <w:t>is</w:t>
            </w:r>
            <w:r w:rsidR="00750169" w:rsidRPr="007428C5">
              <w:rPr>
                <w:rFonts w:ascii="Times New Roman" w:hAnsi="Times New Roman" w:cs="Times New Roman"/>
                <w:sz w:val="20"/>
                <w:szCs w:val="20"/>
              </w:rPr>
              <w:t xml:space="preserve"> inclusive of all HV models and agencies that do HV.</w:t>
            </w:r>
          </w:p>
          <w:p w:rsidR="00750169" w:rsidRPr="007428C5" w:rsidRDefault="005A34F9" w:rsidP="0075016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Recommend making specific requests to engage or reengage and share why it’s important.</w:t>
            </w:r>
            <w:r w:rsidR="00750169" w:rsidRPr="007428C5">
              <w:rPr>
                <w:rFonts w:ascii="Times New Roman" w:hAnsi="Times New Roman" w:cs="Times New Roman"/>
                <w:sz w:val="20"/>
                <w:szCs w:val="20"/>
              </w:rPr>
              <w:t xml:space="preserve"> </w:t>
            </w:r>
          </w:p>
          <w:p w:rsidR="00C0105C" w:rsidRPr="005A34F9" w:rsidRDefault="00C0105C" w:rsidP="00750169">
            <w:pPr>
              <w:pStyle w:val="ListParagraph"/>
              <w:numPr>
                <w:ilvl w:val="0"/>
                <w:numId w:val="4"/>
              </w:numPr>
              <w:shd w:val="clear" w:color="auto" w:fill="FFFFFF"/>
              <w:rPr>
                <w:rFonts w:ascii="Times New Roman" w:eastAsia="Times New Roman" w:hAnsi="Times New Roman" w:cs="Times New Roman"/>
                <w:sz w:val="20"/>
                <w:szCs w:val="20"/>
              </w:rPr>
            </w:pPr>
            <w:r w:rsidRPr="007428C5">
              <w:rPr>
                <w:rFonts w:ascii="Times New Roman" w:hAnsi="Times New Roman" w:cs="Times New Roman"/>
                <w:sz w:val="20"/>
                <w:szCs w:val="20"/>
              </w:rPr>
              <w:t>Best Practices in Program Quality (formerly Program Standards), how can we support this again?</w:t>
            </w:r>
          </w:p>
          <w:p w:rsidR="005A34F9" w:rsidRPr="007428C5" w:rsidRDefault="005A34F9" w:rsidP="005A34F9">
            <w:pPr>
              <w:pStyle w:val="ListParagraph"/>
              <w:numPr>
                <w:ilvl w:val="0"/>
                <w:numId w:val="4"/>
              </w:numPr>
              <w:shd w:val="clear" w:color="auto" w:fill="FFFFFF"/>
              <w:rPr>
                <w:rFonts w:ascii="Times New Roman" w:eastAsia="Times New Roman" w:hAnsi="Times New Roman" w:cs="Times New Roman"/>
                <w:sz w:val="20"/>
                <w:szCs w:val="20"/>
              </w:rPr>
            </w:pPr>
            <w:r>
              <w:rPr>
                <w:rFonts w:ascii="Times New Roman" w:hAnsi="Times New Roman" w:cs="Times New Roman"/>
                <w:sz w:val="20"/>
                <w:szCs w:val="20"/>
              </w:rPr>
              <w:t xml:space="preserve">Aligning home visiting and early childhood picture is valuable. </w:t>
            </w:r>
            <w:r w:rsidRPr="007428C5">
              <w:rPr>
                <w:rFonts w:ascii="Times New Roman" w:hAnsi="Times New Roman" w:cs="Times New Roman"/>
                <w:sz w:val="20"/>
                <w:szCs w:val="20"/>
              </w:rPr>
              <w:t>Speaking with Executive</w:t>
            </w:r>
            <w:r>
              <w:rPr>
                <w:rFonts w:ascii="Times New Roman" w:hAnsi="Times New Roman" w:cs="Times New Roman"/>
                <w:sz w:val="20"/>
                <w:szCs w:val="20"/>
              </w:rPr>
              <w:t>s</w:t>
            </w:r>
            <w:r w:rsidRPr="007428C5">
              <w:rPr>
                <w:rFonts w:ascii="Times New Roman" w:hAnsi="Times New Roman" w:cs="Times New Roman"/>
                <w:sz w:val="20"/>
                <w:szCs w:val="20"/>
              </w:rPr>
              <w:t xml:space="preserve"> and Corporation</w:t>
            </w:r>
            <w:r>
              <w:rPr>
                <w:rFonts w:ascii="Times New Roman" w:hAnsi="Times New Roman" w:cs="Times New Roman"/>
                <w:sz w:val="20"/>
                <w:szCs w:val="20"/>
              </w:rPr>
              <w:t>s</w:t>
            </w:r>
            <w:r w:rsidRPr="007428C5">
              <w:rPr>
                <w:rFonts w:ascii="Times New Roman" w:hAnsi="Times New Roman" w:cs="Times New Roman"/>
                <w:sz w:val="20"/>
                <w:szCs w:val="20"/>
              </w:rPr>
              <w:t xml:space="preserve"> </w:t>
            </w:r>
            <w:r>
              <w:rPr>
                <w:rFonts w:ascii="Times New Roman" w:hAnsi="Times New Roman" w:cs="Times New Roman"/>
                <w:sz w:val="20"/>
                <w:szCs w:val="20"/>
              </w:rPr>
              <w:t xml:space="preserve">who </w:t>
            </w:r>
            <w:r w:rsidRPr="007428C5">
              <w:rPr>
                <w:rFonts w:ascii="Times New Roman" w:hAnsi="Times New Roman" w:cs="Times New Roman"/>
                <w:sz w:val="20"/>
                <w:szCs w:val="20"/>
              </w:rPr>
              <w:t xml:space="preserve">are paying attention because the lack of childcare is starting to affect their bottom line. </w:t>
            </w:r>
          </w:p>
          <w:p w:rsidR="005A34F9" w:rsidRPr="005A34F9" w:rsidRDefault="005A34F9" w:rsidP="005A34F9">
            <w:pPr>
              <w:shd w:val="clear" w:color="auto" w:fill="FFFFFF"/>
              <w:rPr>
                <w:rFonts w:ascii="Times New Roman" w:eastAsia="Times New Roman" w:hAnsi="Times New Roman" w:cs="Times New Roman"/>
                <w:sz w:val="20"/>
                <w:szCs w:val="20"/>
              </w:rPr>
            </w:pPr>
          </w:p>
          <w:p w:rsidR="000C4847" w:rsidRPr="007428C5" w:rsidRDefault="000C4847" w:rsidP="000C4847">
            <w:pPr>
              <w:shd w:val="clear" w:color="auto" w:fill="FFFFFF"/>
              <w:rPr>
                <w:rFonts w:ascii="Times New Roman" w:eastAsia="Times New Roman" w:hAnsi="Times New Roman" w:cs="Times New Roman"/>
                <w:b/>
                <w:sz w:val="20"/>
                <w:szCs w:val="20"/>
              </w:rPr>
            </w:pPr>
          </w:p>
        </w:tc>
      </w:tr>
    </w:tbl>
    <w:p w:rsidR="002265EF" w:rsidRPr="007428C5" w:rsidRDefault="002265EF" w:rsidP="00FF1B15">
      <w:pPr>
        <w:shd w:val="clear" w:color="auto" w:fill="FFFFFF"/>
        <w:rPr>
          <w:rFonts w:ascii="Times New Roman" w:eastAsia="Times New Roman" w:hAnsi="Times New Roman" w:cs="Times New Roman"/>
          <w:color w:val="000000"/>
          <w:sz w:val="20"/>
          <w:szCs w:val="20"/>
        </w:rPr>
      </w:pPr>
    </w:p>
    <w:p w:rsidR="00BA3F01" w:rsidRPr="007428C5" w:rsidRDefault="00BA3F01" w:rsidP="000C4847">
      <w:pPr>
        <w:rPr>
          <w:rFonts w:ascii="Times New Roman" w:hAnsi="Times New Roman" w:cs="Times New Roman"/>
          <w:b/>
        </w:rPr>
      </w:pPr>
      <w:r w:rsidRPr="007428C5">
        <w:rPr>
          <w:rFonts w:ascii="Times New Roman" w:hAnsi="Times New Roman" w:cs="Times New Roman"/>
          <w:b/>
        </w:rPr>
        <w:t>Key Themes from September Coalition Meeting</w:t>
      </w:r>
    </w:p>
    <w:p w:rsidR="00BA3F01" w:rsidRPr="007428C5" w:rsidRDefault="00BA3F01" w:rsidP="000C4847">
      <w:pPr>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3147"/>
        <w:gridCol w:w="3148"/>
        <w:gridCol w:w="3147"/>
        <w:gridCol w:w="3148"/>
      </w:tblGrid>
      <w:tr w:rsidR="00BA3F01" w:rsidRPr="007428C5" w:rsidTr="00BA3F01">
        <w:tc>
          <w:tcPr>
            <w:tcW w:w="3147" w:type="dxa"/>
          </w:tcPr>
          <w:p w:rsidR="00BA3F01" w:rsidRPr="007428C5" w:rsidRDefault="00BA3F01" w:rsidP="000C4847">
            <w:pPr>
              <w:rPr>
                <w:rFonts w:ascii="Times New Roman" w:hAnsi="Times New Roman" w:cs="Times New Roman"/>
                <w:b/>
                <w:sz w:val="20"/>
                <w:szCs w:val="20"/>
              </w:rPr>
            </w:pPr>
            <w:r w:rsidRPr="007428C5">
              <w:rPr>
                <w:rFonts w:ascii="Times New Roman" w:hAnsi="Times New Roman" w:cs="Times New Roman"/>
                <w:b/>
                <w:sz w:val="20"/>
                <w:szCs w:val="20"/>
              </w:rPr>
              <w:t>Training &amp; Capacity Building Needs</w:t>
            </w:r>
          </w:p>
        </w:tc>
        <w:tc>
          <w:tcPr>
            <w:tcW w:w="3148" w:type="dxa"/>
          </w:tcPr>
          <w:p w:rsidR="00BA3F01" w:rsidRPr="007428C5" w:rsidRDefault="00BA3F01" w:rsidP="000C4847">
            <w:pPr>
              <w:rPr>
                <w:rFonts w:ascii="Times New Roman" w:hAnsi="Times New Roman" w:cs="Times New Roman"/>
                <w:b/>
                <w:sz w:val="20"/>
                <w:szCs w:val="20"/>
              </w:rPr>
            </w:pPr>
            <w:r w:rsidRPr="007428C5">
              <w:rPr>
                <w:rFonts w:ascii="Times New Roman" w:hAnsi="Times New Roman" w:cs="Times New Roman"/>
                <w:b/>
                <w:sz w:val="20"/>
                <w:szCs w:val="20"/>
              </w:rPr>
              <w:t>Going Big: Expanding the Coalition’s Scope</w:t>
            </w:r>
          </w:p>
        </w:tc>
        <w:tc>
          <w:tcPr>
            <w:tcW w:w="3147" w:type="dxa"/>
          </w:tcPr>
          <w:p w:rsidR="00BA3F01" w:rsidRPr="007428C5" w:rsidRDefault="00BA3F01" w:rsidP="000C4847">
            <w:pPr>
              <w:rPr>
                <w:rFonts w:ascii="Times New Roman" w:hAnsi="Times New Roman" w:cs="Times New Roman"/>
                <w:b/>
                <w:sz w:val="20"/>
                <w:szCs w:val="20"/>
              </w:rPr>
            </w:pPr>
            <w:r w:rsidRPr="007428C5">
              <w:rPr>
                <w:rFonts w:ascii="Times New Roman" w:hAnsi="Times New Roman" w:cs="Times New Roman"/>
                <w:b/>
                <w:sz w:val="20"/>
                <w:szCs w:val="20"/>
              </w:rPr>
              <w:t>Emergent Topics for Coalition</w:t>
            </w:r>
          </w:p>
        </w:tc>
        <w:tc>
          <w:tcPr>
            <w:tcW w:w="3148" w:type="dxa"/>
          </w:tcPr>
          <w:p w:rsidR="00BA3F01" w:rsidRPr="007428C5" w:rsidRDefault="00BA3F01" w:rsidP="00BA3F01">
            <w:pPr>
              <w:rPr>
                <w:rFonts w:ascii="Times New Roman" w:hAnsi="Times New Roman" w:cs="Times New Roman"/>
                <w:b/>
                <w:sz w:val="20"/>
                <w:szCs w:val="20"/>
              </w:rPr>
            </w:pPr>
            <w:r w:rsidRPr="007428C5">
              <w:rPr>
                <w:rFonts w:ascii="Times New Roman" w:hAnsi="Times New Roman" w:cs="Times New Roman"/>
                <w:b/>
                <w:sz w:val="20"/>
                <w:szCs w:val="20"/>
              </w:rPr>
              <w:t>Messaging &amp; Making the Case</w:t>
            </w:r>
          </w:p>
        </w:tc>
      </w:tr>
      <w:tr w:rsidR="00BA3F01" w:rsidRPr="007428C5" w:rsidTr="005F702A">
        <w:tc>
          <w:tcPr>
            <w:tcW w:w="3147" w:type="dxa"/>
          </w:tcPr>
          <w:p w:rsidR="001407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Reflective practice – getting more individuals infant mental health endorsed so you have the capacity embedded in organizations.</w:t>
            </w:r>
          </w:p>
          <w:p w:rsidR="002B460C" w:rsidRPr="007428C5" w:rsidRDefault="002B460C" w:rsidP="003720DD">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Reflective supervision</w:t>
            </w:r>
          </w:p>
          <w:p w:rsidR="001407C5" w:rsidRPr="007428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How do you get into HV without being a nurse or social work?</w:t>
            </w:r>
          </w:p>
          <w:p w:rsidR="001407C5" w:rsidRPr="007428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Challenge: workforce retention, which impacts families adversely (either lose them or have to go through the transition work). How do we mitigate this?</w:t>
            </w:r>
          </w:p>
          <w:p w:rsidR="001407C5" w:rsidRPr="007428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Sharing resources – learning about them &amp; accessing them</w:t>
            </w:r>
          </w:p>
          <w:p w:rsidR="001407C5" w:rsidRPr="007428C5" w:rsidRDefault="002B460C" w:rsidP="003720DD">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Curriculum overviews</w:t>
            </w:r>
            <w:r w:rsidR="001407C5" w:rsidRPr="007428C5">
              <w:rPr>
                <w:rFonts w:ascii="Times New Roman" w:hAnsi="Times New Roman" w:cs="Times New Roman"/>
                <w:sz w:val="20"/>
                <w:szCs w:val="20"/>
              </w:rPr>
              <w:t xml:space="preserve"> </w:t>
            </w:r>
            <w:r>
              <w:rPr>
                <w:rFonts w:ascii="Times New Roman" w:hAnsi="Times New Roman" w:cs="Times New Roman"/>
                <w:sz w:val="20"/>
                <w:szCs w:val="20"/>
              </w:rPr>
              <w:t xml:space="preserve">and possibly </w:t>
            </w:r>
            <w:r w:rsidR="001407C5" w:rsidRPr="007428C5">
              <w:rPr>
                <w:rFonts w:ascii="Times New Roman" w:hAnsi="Times New Roman" w:cs="Times New Roman"/>
                <w:sz w:val="20"/>
                <w:szCs w:val="20"/>
              </w:rPr>
              <w:t xml:space="preserve">curriculum training </w:t>
            </w:r>
            <w:r>
              <w:rPr>
                <w:rFonts w:ascii="Times New Roman" w:hAnsi="Times New Roman" w:cs="Times New Roman"/>
                <w:sz w:val="20"/>
                <w:szCs w:val="20"/>
              </w:rPr>
              <w:t>– statewide or regionally</w:t>
            </w:r>
            <w:r w:rsidR="001407C5" w:rsidRPr="007428C5">
              <w:rPr>
                <w:rFonts w:ascii="Times New Roman" w:hAnsi="Times New Roman" w:cs="Times New Roman"/>
                <w:sz w:val="20"/>
                <w:szCs w:val="20"/>
              </w:rPr>
              <w:t xml:space="preserve"> </w:t>
            </w:r>
          </w:p>
          <w:p w:rsidR="002B460C"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 xml:space="preserve">Building collaborations </w:t>
            </w:r>
          </w:p>
          <w:p w:rsidR="001407C5" w:rsidRPr="007428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 xml:space="preserve">Data systems. </w:t>
            </w:r>
            <w:r w:rsidR="002B460C">
              <w:rPr>
                <w:rFonts w:ascii="Times New Roman" w:hAnsi="Times New Roman" w:cs="Times New Roman"/>
                <w:sz w:val="20"/>
                <w:szCs w:val="20"/>
              </w:rPr>
              <w:t>Best practices in p</w:t>
            </w:r>
            <w:r w:rsidRPr="007428C5">
              <w:rPr>
                <w:rFonts w:ascii="Times New Roman" w:hAnsi="Times New Roman" w:cs="Times New Roman"/>
                <w:sz w:val="20"/>
                <w:szCs w:val="20"/>
              </w:rPr>
              <w:t>olicies, procedures, etc.</w:t>
            </w:r>
          </w:p>
          <w:p w:rsidR="001407C5" w:rsidRPr="007428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Rigorous evaluation for emerging programs.</w:t>
            </w:r>
          </w:p>
          <w:p w:rsidR="001407C5" w:rsidRPr="007428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Trainings on self-care, safety, de-escalation, etc.</w:t>
            </w:r>
          </w:p>
          <w:p w:rsidR="001407C5" w:rsidRDefault="001407C5" w:rsidP="003720DD">
            <w:pPr>
              <w:pStyle w:val="ListParagraph"/>
              <w:numPr>
                <w:ilvl w:val="0"/>
                <w:numId w:val="19"/>
              </w:numPr>
              <w:rPr>
                <w:rFonts w:ascii="Times New Roman" w:hAnsi="Times New Roman" w:cs="Times New Roman"/>
                <w:sz w:val="20"/>
                <w:szCs w:val="20"/>
              </w:rPr>
            </w:pPr>
            <w:r w:rsidRPr="007428C5">
              <w:rPr>
                <w:rFonts w:ascii="Times New Roman" w:hAnsi="Times New Roman" w:cs="Times New Roman"/>
                <w:sz w:val="20"/>
                <w:szCs w:val="20"/>
              </w:rPr>
              <w:t xml:space="preserve">What small nonprofits need to work with the government? </w:t>
            </w:r>
          </w:p>
          <w:p w:rsidR="002B460C" w:rsidRPr="007428C5" w:rsidRDefault="002B460C" w:rsidP="003720DD">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Trauma and ACES</w:t>
            </w:r>
          </w:p>
          <w:p w:rsidR="001407C5" w:rsidRPr="007428C5" w:rsidRDefault="001407C5" w:rsidP="001407C5">
            <w:pPr>
              <w:rPr>
                <w:rFonts w:ascii="Times New Roman" w:hAnsi="Times New Roman" w:cs="Times New Roman"/>
                <w:sz w:val="20"/>
                <w:szCs w:val="20"/>
              </w:rPr>
            </w:pPr>
          </w:p>
          <w:p w:rsidR="00BA3F01" w:rsidRPr="007428C5" w:rsidRDefault="00BA3F01" w:rsidP="002B460C">
            <w:pPr>
              <w:rPr>
                <w:rFonts w:ascii="Times New Roman" w:hAnsi="Times New Roman" w:cs="Times New Roman"/>
                <w:b/>
                <w:sz w:val="20"/>
                <w:szCs w:val="20"/>
              </w:rPr>
            </w:pPr>
          </w:p>
        </w:tc>
        <w:tc>
          <w:tcPr>
            <w:tcW w:w="3148" w:type="dxa"/>
          </w:tcPr>
          <w:p w:rsidR="002B460C" w:rsidRPr="003720DD" w:rsidRDefault="00C116C8"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 xml:space="preserve">The language around “targeted” is confusing to people who aren’t part of the Coalition. It’s unclear if “targeted” refers to the population or the type of programming. </w:t>
            </w:r>
          </w:p>
          <w:p w:rsidR="002B460C" w:rsidRPr="003720DD" w:rsidRDefault="002B460C"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Prefer</w:t>
            </w:r>
            <w:r w:rsidR="00C116C8" w:rsidRPr="003720DD">
              <w:rPr>
                <w:rFonts w:ascii="Times New Roman" w:hAnsi="Times New Roman" w:cs="Times New Roman"/>
                <w:sz w:val="20"/>
                <w:szCs w:val="20"/>
              </w:rPr>
              <w:t xml:space="preserve"> inclusive and unify</w:t>
            </w:r>
            <w:r w:rsidRPr="003720DD">
              <w:rPr>
                <w:rFonts w:ascii="Times New Roman" w:hAnsi="Times New Roman" w:cs="Times New Roman"/>
                <w:sz w:val="20"/>
                <w:szCs w:val="20"/>
              </w:rPr>
              <w:t>ing language</w:t>
            </w:r>
            <w:r w:rsidR="00C116C8" w:rsidRPr="003720DD">
              <w:rPr>
                <w:rFonts w:ascii="Times New Roman" w:hAnsi="Times New Roman" w:cs="Times New Roman"/>
                <w:sz w:val="20"/>
                <w:szCs w:val="20"/>
              </w:rPr>
              <w:t xml:space="preserve"> </w:t>
            </w:r>
            <w:r w:rsidRPr="003720DD">
              <w:rPr>
                <w:rFonts w:ascii="Times New Roman" w:hAnsi="Times New Roman" w:cs="Times New Roman"/>
                <w:sz w:val="20"/>
                <w:szCs w:val="20"/>
              </w:rPr>
              <w:t>-</w:t>
            </w:r>
            <w:r w:rsidR="00C116C8" w:rsidRPr="003720DD">
              <w:rPr>
                <w:rFonts w:ascii="Times New Roman" w:hAnsi="Times New Roman" w:cs="Times New Roman"/>
                <w:sz w:val="20"/>
                <w:szCs w:val="20"/>
              </w:rPr>
              <w:t xml:space="preserve"> refer to home visiting without naming it “targeted”. </w:t>
            </w:r>
          </w:p>
          <w:p w:rsidR="00BA3F01" w:rsidRPr="003720DD" w:rsidRDefault="00C116C8"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 xml:space="preserve">Open to short and long term </w:t>
            </w:r>
            <w:r w:rsidR="002B460C" w:rsidRPr="003720DD">
              <w:rPr>
                <w:rFonts w:ascii="Times New Roman" w:hAnsi="Times New Roman" w:cs="Times New Roman"/>
                <w:sz w:val="20"/>
                <w:szCs w:val="20"/>
              </w:rPr>
              <w:t xml:space="preserve">HV </w:t>
            </w:r>
            <w:r w:rsidRPr="003720DD">
              <w:rPr>
                <w:rFonts w:ascii="Times New Roman" w:hAnsi="Times New Roman" w:cs="Times New Roman"/>
                <w:sz w:val="20"/>
                <w:szCs w:val="20"/>
              </w:rPr>
              <w:t>programs</w:t>
            </w:r>
          </w:p>
          <w:p w:rsidR="00C116C8" w:rsidRPr="003720DD" w:rsidRDefault="002B460C"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Prefer resources are</w:t>
            </w:r>
            <w:r w:rsidR="00C116C8" w:rsidRPr="003720DD">
              <w:rPr>
                <w:rFonts w:ascii="Times New Roman" w:hAnsi="Times New Roman" w:cs="Times New Roman"/>
                <w:sz w:val="20"/>
                <w:szCs w:val="20"/>
              </w:rPr>
              <w:t xml:space="preserve"> focused on meeting needs of families with highest needs (targeting resources) but could move away from naming it publically</w:t>
            </w:r>
          </w:p>
          <w:p w:rsidR="00853379" w:rsidRPr="003720DD" w:rsidRDefault="00853379"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Support for long-term and short-term</w:t>
            </w:r>
            <w:r w:rsidR="002B460C" w:rsidRPr="003720DD">
              <w:rPr>
                <w:rFonts w:ascii="Times New Roman" w:hAnsi="Times New Roman" w:cs="Times New Roman"/>
                <w:sz w:val="20"/>
                <w:szCs w:val="20"/>
              </w:rPr>
              <w:t xml:space="preserve"> HV programs</w:t>
            </w:r>
          </w:p>
          <w:p w:rsidR="00853379" w:rsidRPr="003720DD" w:rsidRDefault="00853379"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Making room for pubic health and education focused home visiting programs and services</w:t>
            </w:r>
          </w:p>
          <w:p w:rsidR="003720DD" w:rsidRDefault="00853379"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We want to avoid silos when promoting home visiting services for families (it makes it harder to collaborate and to seek resources for families)</w:t>
            </w:r>
          </w:p>
          <w:p w:rsidR="00853379" w:rsidRPr="003720DD" w:rsidRDefault="00853379" w:rsidP="003720DD">
            <w:pPr>
              <w:pStyle w:val="ListParagraph"/>
              <w:numPr>
                <w:ilvl w:val="0"/>
                <w:numId w:val="20"/>
              </w:numPr>
              <w:rPr>
                <w:rFonts w:ascii="Times New Roman" w:hAnsi="Times New Roman" w:cs="Times New Roman"/>
                <w:sz w:val="20"/>
                <w:szCs w:val="20"/>
              </w:rPr>
            </w:pPr>
            <w:r w:rsidRPr="003720DD">
              <w:rPr>
                <w:rFonts w:ascii="Times New Roman" w:hAnsi="Times New Roman" w:cs="Times New Roman"/>
                <w:sz w:val="20"/>
                <w:szCs w:val="20"/>
              </w:rPr>
              <w:t>Recommend the Coalition focuses on home visiting within the P-3 field</w:t>
            </w:r>
            <w:r w:rsidR="002B460C" w:rsidRPr="003720DD">
              <w:rPr>
                <w:rFonts w:ascii="Times New Roman" w:hAnsi="Times New Roman" w:cs="Times New Roman"/>
                <w:sz w:val="20"/>
                <w:szCs w:val="20"/>
              </w:rPr>
              <w:t xml:space="preserve"> – not the needs of early childhood field</w:t>
            </w:r>
          </w:p>
        </w:tc>
        <w:tc>
          <w:tcPr>
            <w:tcW w:w="3147" w:type="dxa"/>
          </w:tcPr>
          <w:p w:rsidR="003720DD" w:rsidRDefault="000667A7" w:rsidP="003720DD">
            <w:pPr>
              <w:pStyle w:val="ListParagraph"/>
              <w:numPr>
                <w:ilvl w:val="0"/>
                <w:numId w:val="21"/>
              </w:numPr>
              <w:rPr>
                <w:rFonts w:ascii="Times New Roman" w:hAnsi="Times New Roman" w:cs="Times New Roman"/>
                <w:sz w:val="20"/>
                <w:szCs w:val="20"/>
              </w:rPr>
            </w:pPr>
            <w:r w:rsidRPr="007428C5">
              <w:rPr>
                <w:rFonts w:ascii="Times New Roman" w:hAnsi="Times New Roman" w:cs="Times New Roman"/>
                <w:sz w:val="20"/>
                <w:szCs w:val="20"/>
              </w:rPr>
              <w:t xml:space="preserve">Networking – connect with other agencies that are providing HV. Understand what their role and target populations are – eligibility criteria. </w:t>
            </w:r>
          </w:p>
          <w:p w:rsidR="003720DD" w:rsidRDefault="003720DD" w:rsidP="003720DD">
            <w:pPr>
              <w:pStyle w:val="ListParagraph"/>
              <w:numPr>
                <w:ilvl w:val="0"/>
                <w:numId w:val="21"/>
              </w:numPr>
              <w:rPr>
                <w:rFonts w:ascii="Times New Roman" w:hAnsi="Times New Roman" w:cs="Times New Roman"/>
                <w:sz w:val="20"/>
                <w:szCs w:val="20"/>
              </w:rPr>
            </w:pPr>
            <w:r w:rsidRPr="003720DD">
              <w:rPr>
                <w:rFonts w:ascii="Times New Roman" w:hAnsi="Times New Roman" w:cs="Times New Roman"/>
                <w:sz w:val="20"/>
                <w:szCs w:val="20"/>
              </w:rPr>
              <w:t xml:space="preserve">Messaging around the Coalition’s values along with its purpose and goals. </w:t>
            </w:r>
          </w:p>
          <w:p w:rsidR="000667A7" w:rsidRPr="003720DD" w:rsidRDefault="000667A7" w:rsidP="003720DD">
            <w:pPr>
              <w:pStyle w:val="ListParagraph"/>
              <w:numPr>
                <w:ilvl w:val="0"/>
                <w:numId w:val="21"/>
              </w:numPr>
              <w:rPr>
                <w:rFonts w:ascii="Times New Roman" w:hAnsi="Times New Roman" w:cs="Times New Roman"/>
                <w:sz w:val="20"/>
                <w:szCs w:val="20"/>
              </w:rPr>
            </w:pPr>
            <w:r w:rsidRPr="003720DD">
              <w:rPr>
                <w:rFonts w:ascii="Times New Roman" w:hAnsi="Times New Roman" w:cs="Times New Roman"/>
                <w:sz w:val="20"/>
                <w:szCs w:val="20"/>
              </w:rPr>
              <w:t>There is training for direct-service h</w:t>
            </w:r>
            <w:r w:rsidR="00521AF7" w:rsidRPr="003720DD">
              <w:rPr>
                <w:rFonts w:ascii="Times New Roman" w:hAnsi="Times New Roman" w:cs="Times New Roman"/>
                <w:sz w:val="20"/>
                <w:szCs w:val="20"/>
              </w:rPr>
              <w:t xml:space="preserve">ome </w:t>
            </w:r>
            <w:r w:rsidRPr="003720DD">
              <w:rPr>
                <w:rFonts w:ascii="Times New Roman" w:hAnsi="Times New Roman" w:cs="Times New Roman"/>
                <w:sz w:val="20"/>
                <w:szCs w:val="20"/>
              </w:rPr>
              <w:t>v</w:t>
            </w:r>
            <w:r w:rsidR="00521AF7" w:rsidRPr="003720DD">
              <w:rPr>
                <w:rFonts w:ascii="Times New Roman" w:hAnsi="Times New Roman" w:cs="Times New Roman"/>
                <w:sz w:val="20"/>
                <w:szCs w:val="20"/>
              </w:rPr>
              <w:t>isitors</w:t>
            </w:r>
            <w:r w:rsidRPr="003720DD">
              <w:rPr>
                <w:rFonts w:ascii="Times New Roman" w:hAnsi="Times New Roman" w:cs="Times New Roman"/>
                <w:sz w:val="20"/>
                <w:szCs w:val="20"/>
              </w:rPr>
              <w:t>, but mid-level managers do not have an opportunity to connect with support, networking, etc.</w:t>
            </w:r>
          </w:p>
          <w:p w:rsidR="000667A7" w:rsidRPr="007428C5" w:rsidRDefault="000667A7" w:rsidP="003720DD">
            <w:pPr>
              <w:pStyle w:val="ListParagraph"/>
              <w:numPr>
                <w:ilvl w:val="1"/>
                <w:numId w:val="21"/>
              </w:numPr>
              <w:rPr>
                <w:rFonts w:ascii="Times New Roman" w:hAnsi="Times New Roman" w:cs="Times New Roman"/>
                <w:sz w:val="20"/>
                <w:szCs w:val="20"/>
              </w:rPr>
            </w:pPr>
            <w:r w:rsidRPr="007428C5">
              <w:rPr>
                <w:rFonts w:ascii="Times New Roman" w:hAnsi="Times New Roman" w:cs="Times New Roman"/>
                <w:sz w:val="20"/>
                <w:szCs w:val="20"/>
              </w:rPr>
              <w:t>A real need exists for mid-level managers to connect. E.g. practice matters works with administrators and middle managers with a focus on quality</w:t>
            </w:r>
          </w:p>
          <w:p w:rsidR="000667A7" w:rsidRPr="007428C5" w:rsidRDefault="000667A7" w:rsidP="003720DD">
            <w:pPr>
              <w:pStyle w:val="ListParagraph"/>
              <w:numPr>
                <w:ilvl w:val="1"/>
                <w:numId w:val="21"/>
              </w:numPr>
              <w:rPr>
                <w:rFonts w:ascii="Times New Roman" w:hAnsi="Times New Roman" w:cs="Times New Roman"/>
                <w:sz w:val="20"/>
                <w:szCs w:val="20"/>
              </w:rPr>
            </w:pPr>
            <w:r w:rsidRPr="007428C5">
              <w:rPr>
                <w:rFonts w:ascii="Times New Roman" w:hAnsi="Times New Roman" w:cs="Times New Roman"/>
                <w:sz w:val="20"/>
                <w:szCs w:val="20"/>
              </w:rPr>
              <w:t>Support around reflective practice. How do you integrate the clinic and administrative supervision into reflective practice piece?</w:t>
            </w:r>
          </w:p>
          <w:p w:rsidR="003720DD" w:rsidRDefault="000667A7" w:rsidP="003720DD">
            <w:pPr>
              <w:pStyle w:val="ListParagraph"/>
              <w:numPr>
                <w:ilvl w:val="0"/>
                <w:numId w:val="21"/>
              </w:numPr>
              <w:rPr>
                <w:rFonts w:ascii="Times New Roman" w:hAnsi="Times New Roman" w:cs="Times New Roman"/>
                <w:sz w:val="20"/>
                <w:szCs w:val="20"/>
              </w:rPr>
            </w:pPr>
            <w:r w:rsidRPr="007428C5">
              <w:rPr>
                <w:rFonts w:ascii="Times New Roman" w:hAnsi="Times New Roman" w:cs="Times New Roman"/>
                <w:sz w:val="20"/>
                <w:szCs w:val="20"/>
              </w:rPr>
              <w:t>Stay focused on targeted home visiting –focus on highest need.</w:t>
            </w:r>
          </w:p>
          <w:p w:rsidR="003720DD" w:rsidRDefault="00521AF7" w:rsidP="003720DD">
            <w:pPr>
              <w:pStyle w:val="ListParagraph"/>
              <w:numPr>
                <w:ilvl w:val="0"/>
                <w:numId w:val="21"/>
              </w:numPr>
              <w:rPr>
                <w:rFonts w:ascii="Times New Roman" w:hAnsi="Times New Roman" w:cs="Times New Roman"/>
                <w:sz w:val="20"/>
                <w:szCs w:val="20"/>
              </w:rPr>
            </w:pPr>
            <w:r w:rsidRPr="003720DD">
              <w:rPr>
                <w:rFonts w:ascii="Times New Roman" w:hAnsi="Times New Roman" w:cs="Times New Roman"/>
                <w:sz w:val="20"/>
                <w:szCs w:val="20"/>
              </w:rPr>
              <w:t xml:space="preserve">Don’t want funding to drive deliverables. Instead Coalition should define deliverables (don’t chase funding). E.g. GTCUW Funding included deliverable to work with </w:t>
            </w:r>
            <w:proofErr w:type="spellStart"/>
            <w:r w:rsidRPr="003720DD">
              <w:rPr>
                <w:rFonts w:ascii="Times New Roman" w:hAnsi="Times New Roman" w:cs="Times New Roman"/>
                <w:sz w:val="20"/>
                <w:szCs w:val="20"/>
              </w:rPr>
              <w:t>MinneMinds</w:t>
            </w:r>
            <w:proofErr w:type="spellEnd"/>
            <w:r w:rsidRPr="003720DD">
              <w:rPr>
                <w:rFonts w:ascii="Times New Roman" w:hAnsi="Times New Roman" w:cs="Times New Roman"/>
                <w:sz w:val="20"/>
                <w:szCs w:val="20"/>
              </w:rPr>
              <w:t>. We want these priorities to come from Coalition.</w:t>
            </w:r>
          </w:p>
          <w:p w:rsidR="003720DD" w:rsidRDefault="00521AF7" w:rsidP="003720DD">
            <w:pPr>
              <w:pStyle w:val="ListParagraph"/>
              <w:numPr>
                <w:ilvl w:val="0"/>
                <w:numId w:val="21"/>
              </w:numPr>
              <w:rPr>
                <w:rFonts w:ascii="Times New Roman" w:hAnsi="Times New Roman" w:cs="Times New Roman"/>
                <w:sz w:val="20"/>
                <w:szCs w:val="20"/>
              </w:rPr>
            </w:pPr>
            <w:r w:rsidRPr="003720DD">
              <w:rPr>
                <w:rFonts w:ascii="Times New Roman" w:hAnsi="Times New Roman" w:cs="Times New Roman"/>
                <w:sz w:val="20"/>
                <w:szCs w:val="20"/>
              </w:rPr>
              <w:t>Consider new structur</w:t>
            </w:r>
            <w:r w:rsidR="003720DD" w:rsidRPr="003720DD">
              <w:rPr>
                <w:rFonts w:ascii="Times New Roman" w:hAnsi="Times New Roman" w:cs="Times New Roman"/>
                <w:sz w:val="20"/>
                <w:szCs w:val="20"/>
              </w:rPr>
              <w:t>e if resources aren’t available</w:t>
            </w:r>
            <w:r w:rsidRPr="003720DD">
              <w:rPr>
                <w:rFonts w:ascii="Times New Roman" w:hAnsi="Times New Roman" w:cs="Times New Roman"/>
                <w:sz w:val="20"/>
                <w:szCs w:val="20"/>
              </w:rPr>
              <w:t xml:space="preserve"> – E.g. Metro Local Public Health Association (MLPHA) is not funded – it has a rotating chair with responsibilities to take minutes. Another example is the Tobacco Coalition. Provides the freedom for slight changes of the focus if it needs to happen. </w:t>
            </w:r>
          </w:p>
          <w:p w:rsidR="00521AF7" w:rsidRPr="003720DD" w:rsidRDefault="003720DD" w:rsidP="003720DD">
            <w:pPr>
              <w:pStyle w:val="ListParagraph"/>
              <w:numPr>
                <w:ilvl w:val="0"/>
                <w:numId w:val="21"/>
              </w:numPr>
              <w:rPr>
                <w:rFonts w:ascii="Times New Roman" w:hAnsi="Times New Roman" w:cs="Times New Roman"/>
                <w:sz w:val="20"/>
                <w:szCs w:val="20"/>
              </w:rPr>
            </w:pPr>
            <w:r w:rsidRPr="003720DD">
              <w:rPr>
                <w:rFonts w:ascii="Times New Roman" w:hAnsi="Times New Roman" w:cs="Times New Roman"/>
                <w:sz w:val="20"/>
                <w:szCs w:val="20"/>
              </w:rPr>
              <w:t xml:space="preserve">Additional </w:t>
            </w:r>
            <w:r w:rsidR="00521AF7" w:rsidRPr="003720DD">
              <w:rPr>
                <w:rFonts w:ascii="Times New Roman" w:hAnsi="Times New Roman" w:cs="Times New Roman"/>
                <w:sz w:val="20"/>
                <w:szCs w:val="20"/>
              </w:rPr>
              <w:t xml:space="preserve">Training </w:t>
            </w:r>
            <w:r w:rsidRPr="003720DD">
              <w:rPr>
                <w:rFonts w:ascii="Times New Roman" w:hAnsi="Times New Roman" w:cs="Times New Roman"/>
                <w:sz w:val="20"/>
                <w:szCs w:val="20"/>
              </w:rPr>
              <w:t xml:space="preserve">- </w:t>
            </w:r>
            <w:r w:rsidR="00521AF7" w:rsidRPr="003720DD">
              <w:rPr>
                <w:rFonts w:ascii="Times New Roman" w:hAnsi="Times New Roman" w:cs="Times New Roman"/>
                <w:sz w:val="20"/>
                <w:szCs w:val="20"/>
              </w:rPr>
              <w:t>would be a good initiative to take on. Could take on more trauma-informed practice, racism issues, health and equity</w:t>
            </w:r>
          </w:p>
          <w:p w:rsidR="00521AF7" w:rsidRPr="007428C5" w:rsidRDefault="00521AF7" w:rsidP="005F702A">
            <w:pPr>
              <w:rPr>
                <w:rFonts w:ascii="Times New Roman" w:hAnsi="Times New Roman" w:cs="Times New Roman"/>
                <w:sz w:val="20"/>
                <w:szCs w:val="20"/>
              </w:rPr>
            </w:pPr>
          </w:p>
          <w:p w:rsidR="000667A7" w:rsidRPr="007428C5" w:rsidRDefault="000667A7" w:rsidP="000C4847">
            <w:pPr>
              <w:rPr>
                <w:rFonts w:ascii="Times New Roman" w:hAnsi="Times New Roman" w:cs="Times New Roman"/>
                <w:b/>
                <w:sz w:val="20"/>
                <w:szCs w:val="20"/>
              </w:rPr>
            </w:pPr>
          </w:p>
        </w:tc>
        <w:tc>
          <w:tcPr>
            <w:tcW w:w="3148" w:type="dxa"/>
          </w:tcPr>
          <w:p w:rsidR="00521AF7" w:rsidRPr="009E053A" w:rsidRDefault="00521AF7" w:rsidP="009E053A">
            <w:pPr>
              <w:pStyle w:val="ListParagraph"/>
              <w:numPr>
                <w:ilvl w:val="0"/>
                <w:numId w:val="23"/>
              </w:numPr>
              <w:rPr>
                <w:rFonts w:ascii="Times New Roman" w:hAnsi="Times New Roman" w:cs="Times New Roman"/>
                <w:sz w:val="20"/>
                <w:szCs w:val="20"/>
              </w:rPr>
            </w:pPr>
            <w:r w:rsidRPr="009E053A">
              <w:rPr>
                <w:rFonts w:ascii="Times New Roman" w:hAnsi="Times New Roman" w:cs="Times New Roman"/>
                <w:sz w:val="20"/>
                <w:szCs w:val="20"/>
              </w:rPr>
              <w:t>We have good messaging but need to continue to implement with them.</w:t>
            </w:r>
          </w:p>
          <w:p w:rsidR="009E053A" w:rsidRPr="009E053A" w:rsidRDefault="009E053A" w:rsidP="009E053A">
            <w:pPr>
              <w:pStyle w:val="ListParagraph"/>
              <w:numPr>
                <w:ilvl w:val="0"/>
                <w:numId w:val="23"/>
              </w:numPr>
              <w:rPr>
                <w:rFonts w:ascii="Times New Roman" w:hAnsi="Times New Roman" w:cs="Times New Roman"/>
                <w:sz w:val="20"/>
                <w:szCs w:val="20"/>
              </w:rPr>
            </w:pPr>
            <w:r w:rsidRPr="009E053A">
              <w:rPr>
                <w:rFonts w:ascii="Times New Roman" w:hAnsi="Times New Roman" w:cs="Times New Roman"/>
                <w:sz w:val="20"/>
                <w:szCs w:val="20"/>
              </w:rPr>
              <w:t>Messaging needs to differ</w:t>
            </w:r>
            <w:r w:rsidR="00521AF7" w:rsidRPr="009E053A">
              <w:rPr>
                <w:rFonts w:ascii="Times New Roman" w:hAnsi="Times New Roman" w:cs="Times New Roman"/>
                <w:sz w:val="20"/>
                <w:szCs w:val="20"/>
              </w:rPr>
              <w:t xml:space="preserve"> for families, providers and legislators. We are confusing </w:t>
            </w:r>
            <w:r w:rsidRPr="009E053A">
              <w:rPr>
                <w:rFonts w:ascii="Times New Roman" w:hAnsi="Times New Roman" w:cs="Times New Roman"/>
                <w:sz w:val="20"/>
                <w:szCs w:val="20"/>
              </w:rPr>
              <w:t>legislators and stakeholders</w:t>
            </w:r>
            <w:r w:rsidR="00521AF7" w:rsidRPr="009E053A">
              <w:rPr>
                <w:rFonts w:ascii="Times New Roman" w:hAnsi="Times New Roman" w:cs="Times New Roman"/>
                <w:sz w:val="20"/>
                <w:szCs w:val="20"/>
              </w:rPr>
              <w:t xml:space="preserve"> with our messaging </w:t>
            </w:r>
            <w:r w:rsidRPr="009E053A">
              <w:rPr>
                <w:rFonts w:ascii="Times New Roman" w:hAnsi="Times New Roman" w:cs="Times New Roman"/>
                <w:sz w:val="20"/>
                <w:szCs w:val="20"/>
              </w:rPr>
              <w:t>about evidence-based, traditional, evidence-</w:t>
            </w:r>
            <w:r w:rsidR="00521AF7" w:rsidRPr="009E053A">
              <w:rPr>
                <w:rFonts w:ascii="Times New Roman" w:hAnsi="Times New Roman" w:cs="Times New Roman"/>
                <w:sz w:val="20"/>
                <w:szCs w:val="20"/>
              </w:rPr>
              <w:t xml:space="preserve">informed, emerging practice, we’re getting stuck on that rather than talking about how do families benefit. </w:t>
            </w:r>
          </w:p>
          <w:p w:rsidR="00521AF7" w:rsidRPr="009E053A" w:rsidRDefault="00521AF7" w:rsidP="009E053A">
            <w:pPr>
              <w:pStyle w:val="ListParagraph"/>
              <w:numPr>
                <w:ilvl w:val="0"/>
                <w:numId w:val="23"/>
              </w:numPr>
              <w:rPr>
                <w:rFonts w:ascii="Times New Roman" w:hAnsi="Times New Roman" w:cs="Times New Roman"/>
                <w:sz w:val="20"/>
                <w:szCs w:val="20"/>
              </w:rPr>
            </w:pPr>
            <w:r w:rsidRPr="009E053A">
              <w:rPr>
                <w:rFonts w:ascii="Times New Roman" w:hAnsi="Times New Roman" w:cs="Times New Roman"/>
                <w:sz w:val="20"/>
                <w:szCs w:val="20"/>
              </w:rPr>
              <w:t xml:space="preserve">We’re talking about programs in a very complicated way when we all know there’s value to having variety of programs because families have different needs and we need all of them if we’re going to address the gaps. </w:t>
            </w:r>
          </w:p>
          <w:p w:rsidR="009E053A" w:rsidRDefault="005F702A" w:rsidP="009E053A">
            <w:pPr>
              <w:pStyle w:val="ListParagraph"/>
              <w:numPr>
                <w:ilvl w:val="0"/>
                <w:numId w:val="23"/>
              </w:numPr>
              <w:rPr>
                <w:rFonts w:ascii="Times New Roman" w:hAnsi="Times New Roman" w:cs="Times New Roman"/>
                <w:sz w:val="20"/>
                <w:szCs w:val="20"/>
              </w:rPr>
            </w:pPr>
            <w:r w:rsidRPr="009E053A">
              <w:rPr>
                <w:rFonts w:ascii="Times New Roman" w:hAnsi="Times New Roman" w:cs="Times New Roman"/>
                <w:sz w:val="20"/>
                <w:szCs w:val="20"/>
              </w:rPr>
              <w:t>L</w:t>
            </w:r>
            <w:r w:rsidR="009E053A" w:rsidRPr="009E053A">
              <w:rPr>
                <w:rFonts w:ascii="Times New Roman" w:hAnsi="Times New Roman" w:cs="Times New Roman"/>
                <w:sz w:val="20"/>
                <w:szCs w:val="20"/>
              </w:rPr>
              <w:t xml:space="preserve">ook for respected spokesperson (examples from early childhood efforts include </w:t>
            </w:r>
            <w:r w:rsidRPr="009E053A">
              <w:rPr>
                <w:rFonts w:ascii="Times New Roman" w:hAnsi="Times New Roman" w:cs="Times New Roman"/>
                <w:sz w:val="20"/>
                <w:szCs w:val="20"/>
              </w:rPr>
              <w:t xml:space="preserve">Art </w:t>
            </w:r>
            <w:proofErr w:type="spellStart"/>
            <w:r w:rsidRPr="009E053A">
              <w:rPr>
                <w:rFonts w:ascii="Times New Roman" w:hAnsi="Times New Roman" w:cs="Times New Roman"/>
                <w:sz w:val="20"/>
                <w:szCs w:val="20"/>
              </w:rPr>
              <w:t>Rolnick</w:t>
            </w:r>
            <w:proofErr w:type="spellEnd"/>
            <w:r w:rsidRPr="009E053A">
              <w:rPr>
                <w:rFonts w:ascii="Times New Roman" w:hAnsi="Times New Roman" w:cs="Times New Roman"/>
                <w:sz w:val="20"/>
                <w:szCs w:val="20"/>
              </w:rPr>
              <w:t>, Rob Grunewald, Richard Chase</w:t>
            </w:r>
            <w:r w:rsidR="009E053A" w:rsidRPr="009E053A">
              <w:rPr>
                <w:rFonts w:ascii="Times New Roman" w:hAnsi="Times New Roman" w:cs="Times New Roman"/>
                <w:sz w:val="20"/>
                <w:szCs w:val="20"/>
              </w:rPr>
              <w:t>)</w:t>
            </w:r>
          </w:p>
          <w:p w:rsidR="005F702A" w:rsidRPr="009E053A" w:rsidRDefault="005F702A" w:rsidP="009E053A">
            <w:pPr>
              <w:pStyle w:val="ListParagraph"/>
              <w:numPr>
                <w:ilvl w:val="0"/>
                <w:numId w:val="23"/>
              </w:numPr>
              <w:rPr>
                <w:rFonts w:ascii="Times New Roman" w:hAnsi="Times New Roman" w:cs="Times New Roman"/>
                <w:sz w:val="20"/>
                <w:szCs w:val="20"/>
              </w:rPr>
            </w:pPr>
            <w:r w:rsidRPr="009E053A">
              <w:rPr>
                <w:rFonts w:ascii="Times New Roman" w:hAnsi="Times New Roman" w:cs="Times New Roman"/>
                <w:sz w:val="20"/>
                <w:szCs w:val="20"/>
              </w:rPr>
              <w:t>Move focus away from programs and services to outcomes for families</w:t>
            </w:r>
            <w:r w:rsidR="009E053A" w:rsidRPr="009E053A">
              <w:rPr>
                <w:rFonts w:ascii="Times New Roman" w:hAnsi="Times New Roman" w:cs="Times New Roman"/>
                <w:sz w:val="20"/>
                <w:szCs w:val="20"/>
              </w:rPr>
              <w:t>. Positive outcomes for families and children include:</w:t>
            </w:r>
          </w:p>
          <w:p w:rsidR="009E053A" w:rsidRDefault="005F702A" w:rsidP="009E053A">
            <w:pPr>
              <w:pStyle w:val="ListParagraph"/>
              <w:numPr>
                <w:ilvl w:val="1"/>
                <w:numId w:val="24"/>
              </w:numPr>
              <w:rPr>
                <w:rFonts w:ascii="Times New Roman" w:hAnsi="Times New Roman" w:cs="Times New Roman"/>
                <w:sz w:val="20"/>
                <w:szCs w:val="20"/>
              </w:rPr>
            </w:pPr>
            <w:r w:rsidRPr="009E053A">
              <w:rPr>
                <w:rFonts w:ascii="Times New Roman" w:hAnsi="Times New Roman" w:cs="Times New Roman"/>
                <w:sz w:val="20"/>
                <w:szCs w:val="20"/>
              </w:rPr>
              <w:t xml:space="preserve">Positive school results, </w:t>
            </w:r>
          </w:p>
          <w:p w:rsidR="009E053A" w:rsidRDefault="009E053A" w:rsidP="009E053A">
            <w:pPr>
              <w:pStyle w:val="ListParagraph"/>
              <w:numPr>
                <w:ilvl w:val="1"/>
                <w:numId w:val="24"/>
              </w:numPr>
              <w:rPr>
                <w:rFonts w:ascii="Times New Roman" w:hAnsi="Times New Roman" w:cs="Times New Roman"/>
                <w:sz w:val="20"/>
                <w:szCs w:val="20"/>
              </w:rPr>
            </w:pPr>
            <w:r>
              <w:rPr>
                <w:rFonts w:ascii="Times New Roman" w:hAnsi="Times New Roman" w:cs="Times New Roman"/>
                <w:sz w:val="20"/>
                <w:szCs w:val="20"/>
              </w:rPr>
              <w:t>P</w:t>
            </w:r>
            <w:r w:rsidR="005F702A" w:rsidRPr="009E053A">
              <w:rPr>
                <w:rFonts w:ascii="Times New Roman" w:hAnsi="Times New Roman" w:cs="Times New Roman"/>
                <w:sz w:val="20"/>
                <w:szCs w:val="20"/>
              </w:rPr>
              <w:t xml:space="preserve">ositive lifetime earnings, </w:t>
            </w:r>
          </w:p>
          <w:p w:rsidR="009E053A" w:rsidRDefault="009E053A" w:rsidP="009E053A">
            <w:pPr>
              <w:pStyle w:val="ListParagraph"/>
              <w:numPr>
                <w:ilvl w:val="1"/>
                <w:numId w:val="24"/>
              </w:numPr>
              <w:rPr>
                <w:rFonts w:ascii="Times New Roman" w:hAnsi="Times New Roman" w:cs="Times New Roman"/>
                <w:sz w:val="20"/>
                <w:szCs w:val="20"/>
              </w:rPr>
            </w:pPr>
            <w:r>
              <w:rPr>
                <w:rFonts w:ascii="Times New Roman" w:hAnsi="Times New Roman" w:cs="Times New Roman"/>
                <w:sz w:val="20"/>
                <w:szCs w:val="20"/>
              </w:rPr>
              <w:t>K</w:t>
            </w:r>
            <w:r w:rsidR="005F702A" w:rsidRPr="009E053A">
              <w:rPr>
                <w:rFonts w:ascii="Times New Roman" w:hAnsi="Times New Roman" w:cs="Times New Roman"/>
                <w:sz w:val="20"/>
                <w:szCs w:val="20"/>
              </w:rPr>
              <w:t xml:space="preserve">eeping kids out of jail, </w:t>
            </w:r>
          </w:p>
          <w:p w:rsidR="009E053A" w:rsidRDefault="009E053A" w:rsidP="009E053A">
            <w:pPr>
              <w:pStyle w:val="ListParagraph"/>
              <w:numPr>
                <w:ilvl w:val="1"/>
                <w:numId w:val="24"/>
              </w:numPr>
              <w:rPr>
                <w:rFonts w:ascii="Times New Roman" w:hAnsi="Times New Roman" w:cs="Times New Roman"/>
                <w:sz w:val="20"/>
                <w:szCs w:val="20"/>
              </w:rPr>
            </w:pPr>
            <w:r>
              <w:rPr>
                <w:rFonts w:ascii="Times New Roman" w:hAnsi="Times New Roman" w:cs="Times New Roman"/>
                <w:sz w:val="20"/>
                <w:szCs w:val="20"/>
              </w:rPr>
              <w:t>D</w:t>
            </w:r>
            <w:r w:rsidR="005F702A" w:rsidRPr="009E053A">
              <w:rPr>
                <w:rFonts w:ascii="Times New Roman" w:hAnsi="Times New Roman" w:cs="Times New Roman"/>
                <w:sz w:val="20"/>
                <w:szCs w:val="20"/>
              </w:rPr>
              <w:t xml:space="preserve">ealing with complex issues, </w:t>
            </w:r>
          </w:p>
          <w:p w:rsidR="009E053A" w:rsidRDefault="009E053A" w:rsidP="009E053A">
            <w:pPr>
              <w:pStyle w:val="ListParagraph"/>
              <w:numPr>
                <w:ilvl w:val="1"/>
                <w:numId w:val="24"/>
              </w:numPr>
              <w:rPr>
                <w:rFonts w:ascii="Times New Roman" w:hAnsi="Times New Roman" w:cs="Times New Roman"/>
                <w:sz w:val="20"/>
                <w:szCs w:val="20"/>
              </w:rPr>
            </w:pPr>
            <w:r>
              <w:rPr>
                <w:rFonts w:ascii="Times New Roman" w:hAnsi="Times New Roman" w:cs="Times New Roman"/>
                <w:sz w:val="20"/>
                <w:szCs w:val="20"/>
              </w:rPr>
              <w:t>I</w:t>
            </w:r>
            <w:r w:rsidR="005F702A" w:rsidRPr="009E053A">
              <w:rPr>
                <w:rFonts w:ascii="Times New Roman" w:hAnsi="Times New Roman" w:cs="Times New Roman"/>
                <w:sz w:val="20"/>
                <w:szCs w:val="20"/>
              </w:rPr>
              <w:t xml:space="preserve">t’s a human capital/rights/development issues, </w:t>
            </w:r>
          </w:p>
          <w:p w:rsidR="009E053A" w:rsidRDefault="009E053A" w:rsidP="009E053A">
            <w:pPr>
              <w:pStyle w:val="ListParagraph"/>
              <w:numPr>
                <w:ilvl w:val="1"/>
                <w:numId w:val="24"/>
              </w:numPr>
              <w:rPr>
                <w:rFonts w:ascii="Times New Roman" w:hAnsi="Times New Roman" w:cs="Times New Roman"/>
                <w:sz w:val="20"/>
                <w:szCs w:val="20"/>
              </w:rPr>
            </w:pPr>
            <w:r>
              <w:rPr>
                <w:rFonts w:ascii="Times New Roman" w:hAnsi="Times New Roman" w:cs="Times New Roman"/>
                <w:sz w:val="20"/>
                <w:szCs w:val="20"/>
              </w:rPr>
              <w:t>I</w:t>
            </w:r>
            <w:r w:rsidR="005F702A" w:rsidRPr="009E053A">
              <w:rPr>
                <w:rFonts w:ascii="Times New Roman" w:hAnsi="Times New Roman" w:cs="Times New Roman"/>
                <w:sz w:val="20"/>
                <w:szCs w:val="20"/>
              </w:rPr>
              <w:t xml:space="preserve">t’s profoundly moral, </w:t>
            </w:r>
          </w:p>
          <w:p w:rsidR="009E053A" w:rsidRDefault="009E053A" w:rsidP="009E053A">
            <w:pPr>
              <w:pStyle w:val="ListParagraph"/>
              <w:numPr>
                <w:ilvl w:val="1"/>
                <w:numId w:val="24"/>
              </w:numPr>
              <w:rPr>
                <w:rFonts w:ascii="Times New Roman" w:hAnsi="Times New Roman" w:cs="Times New Roman"/>
                <w:sz w:val="20"/>
                <w:szCs w:val="20"/>
              </w:rPr>
            </w:pPr>
            <w:r>
              <w:rPr>
                <w:rFonts w:ascii="Times New Roman" w:hAnsi="Times New Roman" w:cs="Times New Roman"/>
                <w:sz w:val="20"/>
                <w:szCs w:val="20"/>
              </w:rPr>
              <w:t>I</w:t>
            </w:r>
            <w:r w:rsidR="005F702A" w:rsidRPr="009E053A">
              <w:rPr>
                <w:rFonts w:ascii="Times New Roman" w:hAnsi="Times New Roman" w:cs="Times New Roman"/>
                <w:sz w:val="20"/>
                <w:szCs w:val="20"/>
              </w:rPr>
              <w:t>t’s about health, too. It’s really a health campaign, from 0-3 to life.</w:t>
            </w:r>
          </w:p>
          <w:p w:rsidR="009E053A" w:rsidRDefault="005F702A" w:rsidP="009E053A">
            <w:pPr>
              <w:pStyle w:val="ListParagraph"/>
              <w:numPr>
                <w:ilvl w:val="0"/>
                <w:numId w:val="23"/>
              </w:numPr>
              <w:rPr>
                <w:rFonts w:ascii="Times New Roman" w:hAnsi="Times New Roman" w:cs="Times New Roman"/>
                <w:sz w:val="20"/>
                <w:szCs w:val="20"/>
              </w:rPr>
            </w:pPr>
            <w:r w:rsidRPr="009E053A">
              <w:rPr>
                <w:rFonts w:ascii="Times New Roman" w:hAnsi="Times New Roman" w:cs="Times New Roman"/>
                <w:sz w:val="20"/>
                <w:szCs w:val="20"/>
              </w:rPr>
              <w:t>Stigma still attached to home visiting, especially when served by government agency</w:t>
            </w:r>
          </w:p>
          <w:p w:rsidR="005F702A" w:rsidRPr="009E053A" w:rsidRDefault="005F702A" w:rsidP="009E053A">
            <w:pPr>
              <w:pStyle w:val="ListParagraph"/>
              <w:numPr>
                <w:ilvl w:val="0"/>
                <w:numId w:val="23"/>
              </w:numPr>
              <w:rPr>
                <w:rFonts w:ascii="Times New Roman" w:hAnsi="Times New Roman" w:cs="Times New Roman"/>
                <w:sz w:val="20"/>
                <w:szCs w:val="20"/>
              </w:rPr>
            </w:pPr>
            <w:r w:rsidRPr="009E053A">
              <w:rPr>
                <w:rFonts w:ascii="Times New Roman" w:hAnsi="Times New Roman" w:cs="Times New Roman"/>
                <w:sz w:val="20"/>
                <w:szCs w:val="20"/>
              </w:rPr>
              <w:t>How do we engage more people and/or organizations such as health plans to promote home visiting (universal) so as to normalize home visits</w:t>
            </w:r>
            <w:r w:rsidR="009E053A">
              <w:rPr>
                <w:rFonts w:ascii="Times New Roman" w:hAnsi="Times New Roman" w:cs="Times New Roman"/>
                <w:sz w:val="20"/>
                <w:szCs w:val="20"/>
              </w:rPr>
              <w:t>, even if our focus is on universal</w:t>
            </w:r>
          </w:p>
        </w:tc>
      </w:tr>
    </w:tbl>
    <w:p w:rsidR="00BA3F01" w:rsidRPr="007428C5" w:rsidRDefault="00BA3F01" w:rsidP="000C4847">
      <w:pPr>
        <w:rPr>
          <w:rFonts w:ascii="Times New Roman" w:hAnsi="Times New Roman" w:cs="Times New Roman"/>
          <w:b/>
          <w:sz w:val="20"/>
          <w:szCs w:val="20"/>
        </w:rPr>
      </w:pPr>
    </w:p>
    <w:p w:rsidR="000C4847" w:rsidRPr="007428C5" w:rsidRDefault="000C4847">
      <w:pPr>
        <w:rPr>
          <w:rFonts w:ascii="Times New Roman" w:hAnsi="Times New Roman" w:cs="Times New Roman"/>
          <w:sz w:val="20"/>
          <w:szCs w:val="20"/>
        </w:rPr>
      </w:pPr>
    </w:p>
    <w:sectPr w:rsidR="000C4847" w:rsidRPr="007428C5" w:rsidSect="005A34F9">
      <w:pgSz w:w="15840" w:h="12240" w:orient="landscape"/>
      <w:pgMar w:top="171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3C2"/>
    <w:multiLevelType w:val="hybridMultilevel"/>
    <w:tmpl w:val="3AC60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44599"/>
    <w:multiLevelType w:val="hybridMultilevel"/>
    <w:tmpl w:val="A4A874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7148CB"/>
    <w:multiLevelType w:val="hybridMultilevel"/>
    <w:tmpl w:val="FB8CE5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7D02E2"/>
    <w:multiLevelType w:val="hybridMultilevel"/>
    <w:tmpl w:val="8D9AF6BC"/>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70026"/>
    <w:multiLevelType w:val="hybridMultilevel"/>
    <w:tmpl w:val="C4A22F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C54285"/>
    <w:multiLevelType w:val="hybridMultilevel"/>
    <w:tmpl w:val="4C023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B021E0"/>
    <w:multiLevelType w:val="hybridMultilevel"/>
    <w:tmpl w:val="7430B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C01C01"/>
    <w:multiLevelType w:val="hybridMultilevel"/>
    <w:tmpl w:val="0DB67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A3ABA"/>
    <w:multiLevelType w:val="hybridMultilevel"/>
    <w:tmpl w:val="88E64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C6665B"/>
    <w:multiLevelType w:val="hybridMultilevel"/>
    <w:tmpl w:val="128E543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2E8F5AF6"/>
    <w:multiLevelType w:val="hybridMultilevel"/>
    <w:tmpl w:val="8E20D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8B4C45"/>
    <w:multiLevelType w:val="hybridMultilevel"/>
    <w:tmpl w:val="C72C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FA2004"/>
    <w:multiLevelType w:val="hybridMultilevel"/>
    <w:tmpl w:val="E0D26E0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504003"/>
    <w:multiLevelType w:val="hybridMultilevel"/>
    <w:tmpl w:val="074AE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5E0C57"/>
    <w:multiLevelType w:val="hybridMultilevel"/>
    <w:tmpl w:val="24A642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3D8B3ECD"/>
    <w:multiLevelType w:val="hybridMultilevel"/>
    <w:tmpl w:val="2DC42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223EB"/>
    <w:multiLevelType w:val="hybridMultilevel"/>
    <w:tmpl w:val="4B9C2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515F5B"/>
    <w:multiLevelType w:val="hybridMultilevel"/>
    <w:tmpl w:val="CE483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30448C"/>
    <w:multiLevelType w:val="hybridMultilevel"/>
    <w:tmpl w:val="0852A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C8515A"/>
    <w:multiLevelType w:val="hybridMultilevel"/>
    <w:tmpl w:val="4E66F0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637144"/>
    <w:multiLevelType w:val="hybridMultilevel"/>
    <w:tmpl w:val="FB8CE5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1E031C"/>
    <w:multiLevelType w:val="hybridMultilevel"/>
    <w:tmpl w:val="0F662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2E0FB8"/>
    <w:multiLevelType w:val="hybridMultilevel"/>
    <w:tmpl w:val="67CEC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3456ED"/>
    <w:multiLevelType w:val="hybridMultilevel"/>
    <w:tmpl w:val="03A2D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5"/>
  </w:num>
  <w:num w:numId="5">
    <w:abstractNumId w:val="22"/>
  </w:num>
  <w:num w:numId="6">
    <w:abstractNumId w:val="20"/>
  </w:num>
  <w:num w:numId="7">
    <w:abstractNumId w:val="2"/>
  </w:num>
  <w:num w:numId="8">
    <w:abstractNumId w:val="11"/>
  </w:num>
  <w:num w:numId="9">
    <w:abstractNumId w:val="23"/>
  </w:num>
  <w:num w:numId="10">
    <w:abstractNumId w:val="16"/>
  </w:num>
  <w:num w:numId="11">
    <w:abstractNumId w:val="6"/>
  </w:num>
  <w:num w:numId="12">
    <w:abstractNumId w:val="0"/>
  </w:num>
  <w:num w:numId="13">
    <w:abstractNumId w:val="8"/>
  </w:num>
  <w:num w:numId="14">
    <w:abstractNumId w:val="10"/>
  </w:num>
  <w:num w:numId="15">
    <w:abstractNumId w:val="17"/>
  </w:num>
  <w:num w:numId="16">
    <w:abstractNumId w:val="1"/>
  </w:num>
  <w:num w:numId="17">
    <w:abstractNumId w:val="7"/>
  </w:num>
  <w:num w:numId="18">
    <w:abstractNumId w:val="9"/>
  </w:num>
  <w:num w:numId="19">
    <w:abstractNumId w:val="14"/>
  </w:num>
  <w:num w:numId="20">
    <w:abstractNumId w:val="4"/>
  </w:num>
  <w:num w:numId="21">
    <w:abstractNumId w:val="18"/>
  </w:num>
  <w:num w:numId="22">
    <w:abstractNumId w:val="3"/>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15"/>
    <w:rsid w:val="000667A7"/>
    <w:rsid w:val="000C4847"/>
    <w:rsid w:val="000D4231"/>
    <w:rsid w:val="001407C5"/>
    <w:rsid w:val="00157EB9"/>
    <w:rsid w:val="002265EF"/>
    <w:rsid w:val="00256F95"/>
    <w:rsid w:val="002B460C"/>
    <w:rsid w:val="00306744"/>
    <w:rsid w:val="003720DD"/>
    <w:rsid w:val="004035D0"/>
    <w:rsid w:val="00482856"/>
    <w:rsid w:val="00521AF7"/>
    <w:rsid w:val="005A34F9"/>
    <w:rsid w:val="005F702A"/>
    <w:rsid w:val="007428C5"/>
    <w:rsid w:val="00750169"/>
    <w:rsid w:val="008314F3"/>
    <w:rsid w:val="00853379"/>
    <w:rsid w:val="009A1677"/>
    <w:rsid w:val="009E053A"/>
    <w:rsid w:val="00A327E2"/>
    <w:rsid w:val="00B40DC2"/>
    <w:rsid w:val="00B90D6F"/>
    <w:rsid w:val="00BA3F01"/>
    <w:rsid w:val="00C0105C"/>
    <w:rsid w:val="00C116C8"/>
    <w:rsid w:val="00C1341A"/>
    <w:rsid w:val="00D602DC"/>
    <w:rsid w:val="00F87330"/>
    <w:rsid w:val="00FF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B15"/>
    <w:pPr>
      <w:ind w:left="720"/>
      <w:contextualSpacing/>
    </w:pPr>
  </w:style>
  <w:style w:type="table" w:styleId="TableGrid">
    <w:name w:val="Table Grid"/>
    <w:basedOn w:val="TableNormal"/>
    <w:uiPriority w:val="59"/>
    <w:rsid w:val="00226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8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B15"/>
    <w:pPr>
      <w:ind w:left="720"/>
      <w:contextualSpacing/>
    </w:pPr>
  </w:style>
  <w:style w:type="table" w:styleId="TableGrid">
    <w:name w:val="Table Grid"/>
    <w:basedOn w:val="TableNormal"/>
    <w:uiPriority w:val="59"/>
    <w:rsid w:val="00226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48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8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3162">
      <w:bodyDiv w:val="1"/>
      <w:marLeft w:val="0"/>
      <w:marRight w:val="0"/>
      <w:marTop w:val="0"/>
      <w:marBottom w:val="0"/>
      <w:divBdr>
        <w:top w:val="none" w:sz="0" w:space="0" w:color="auto"/>
        <w:left w:val="none" w:sz="0" w:space="0" w:color="auto"/>
        <w:bottom w:val="none" w:sz="0" w:space="0" w:color="auto"/>
        <w:right w:val="none" w:sz="0" w:space="0" w:color="auto"/>
      </w:divBdr>
      <w:divsChild>
        <w:div w:id="1027677047">
          <w:marLeft w:val="0"/>
          <w:marRight w:val="0"/>
          <w:marTop w:val="0"/>
          <w:marBottom w:val="0"/>
          <w:divBdr>
            <w:top w:val="none" w:sz="0" w:space="0" w:color="auto"/>
            <w:left w:val="none" w:sz="0" w:space="0" w:color="auto"/>
            <w:bottom w:val="none" w:sz="0" w:space="0" w:color="auto"/>
            <w:right w:val="none" w:sz="0" w:space="0" w:color="auto"/>
          </w:divBdr>
        </w:div>
        <w:div w:id="573592932">
          <w:marLeft w:val="0"/>
          <w:marRight w:val="0"/>
          <w:marTop w:val="0"/>
          <w:marBottom w:val="0"/>
          <w:divBdr>
            <w:top w:val="none" w:sz="0" w:space="0" w:color="auto"/>
            <w:left w:val="none" w:sz="0" w:space="0" w:color="auto"/>
            <w:bottom w:val="none" w:sz="0" w:space="0" w:color="auto"/>
            <w:right w:val="none" w:sz="0" w:space="0" w:color="auto"/>
          </w:divBdr>
        </w:div>
        <w:div w:id="1917126341">
          <w:marLeft w:val="0"/>
          <w:marRight w:val="0"/>
          <w:marTop w:val="0"/>
          <w:marBottom w:val="0"/>
          <w:divBdr>
            <w:top w:val="none" w:sz="0" w:space="0" w:color="auto"/>
            <w:left w:val="none" w:sz="0" w:space="0" w:color="auto"/>
            <w:bottom w:val="none" w:sz="0" w:space="0" w:color="auto"/>
            <w:right w:val="none" w:sz="0" w:space="0" w:color="auto"/>
          </w:divBdr>
        </w:div>
        <w:div w:id="1335380987">
          <w:marLeft w:val="0"/>
          <w:marRight w:val="0"/>
          <w:marTop w:val="0"/>
          <w:marBottom w:val="0"/>
          <w:divBdr>
            <w:top w:val="none" w:sz="0" w:space="0" w:color="auto"/>
            <w:left w:val="none" w:sz="0" w:space="0" w:color="auto"/>
            <w:bottom w:val="none" w:sz="0" w:space="0" w:color="auto"/>
            <w:right w:val="none" w:sz="0" w:space="0" w:color="auto"/>
          </w:divBdr>
        </w:div>
        <w:div w:id="2098550556">
          <w:marLeft w:val="0"/>
          <w:marRight w:val="0"/>
          <w:marTop w:val="0"/>
          <w:marBottom w:val="0"/>
          <w:divBdr>
            <w:top w:val="none" w:sz="0" w:space="0" w:color="auto"/>
            <w:left w:val="none" w:sz="0" w:space="0" w:color="auto"/>
            <w:bottom w:val="none" w:sz="0" w:space="0" w:color="auto"/>
            <w:right w:val="none" w:sz="0" w:space="0" w:color="auto"/>
          </w:divBdr>
        </w:div>
        <w:div w:id="1751075812">
          <w:marLeft w:val="0"/>
          <w:marRight w:val="0"/>
          <w:marTop w:val="0"/>
          <w:marBottom w:val="0"/>
          <w:divBdr>
            <w:top w:val="none" w:sz="0" w:space="0" w:color="auto"/>
            <w:left w:val="none" w:sz="0" w:space="0" w:color="auto"/>
            <w:bottom w:val="none" w:sz="0" w:space="0" w:color="auto"/>
            <w:right w:val="none" w:sz="0" w:space="0" w:color="auto"/>
          </w:divBdr>
        </w:div>
        <w:div w:id="101611717">
          <w:marLeft w:val="0"/>
          <w:marRight w:val="0"/>
          <w:marTop w:val="0"/>
          <w:marBottom w:val="0"/>
          <w:divBdr>
            <w:top w:val="none" w:sz="0" w:space="0" w:color="auto"/>
            <w:left w:val="none" w:sz="0" w:space="0" w:color="auto"/>
            <w:bottom w:val="none" w:sz="0" w:space="0" w:color="auto"/>
            <w:right w:val="none" w:sz="0" w:space="0" w:color="auto"/>
          </w:divBdr>
        </w:div>
        <w:div w:id="1477528466">
          <w:marLeft w:val="0"/>
          <w:marRight w:val="0"/>
          <w:marTop w:val="0"/>
          <w:marBottom w:val="0"/>
          <w:divBdr>
            <w:top w:val="none" w:sz="0" w:space="0" w:color="auto"/>
            <w:left w:val="none" w:sz="0" w:space="0" w:color="auto"/>
            <w:bottom w:val="none" w:sz="0" w:space="0" w:color="auto"/>
            <w:right w:val="none" w:sz="0" w:space="0" w:color="auto"/>
          </w:divBdr>
        </w:div>
        <w:div w:id="1074858335">
          <w:marLeft w:val="0"/>
          <w:marRight w:val="0"/>
          <w:marTop w:val="0"/>
          <w:marBottom w:val="0"/>
          <w:divBdr>
            <w:top w:val="none" w:sz="0" w:space="0" w:color="auto"/>
            <w:left w:val="none" w:sz="0" w:space="0" w:color="auto"/>
            <w:bottom w:val="none" w:sz="0" w:space="0" w:color="auto"/>
            <w:right w:val="none" w:sz="0" w:space="0" w:color="auto"/>
          </w:divBdr>
        </w:div>
        <w:div w:id="339937411">
          <w:marLeft w:val="0"/>
          <w:marRight w:val="0"/>
          <w:marTop w:val="0"/>
          <w:marBottom w:val="0"/>
          <w:divBdr>
            <w:top w:val="none" w:sz="0" w:space="0" w:color="auto"/>
            <w:left w:val="none" w:sz="0" w:space="0" w:color="auto"/>
            <w:bottom w:val="none" w:sz="0" w:space="0" w:color="auto"/>
            <w:right w:val="none" w:sz="0" w:space="0" w:color="auto"/>
          </w:divBdr>
        </w:div>
        <w:div w:id="182130919">
          <w:marLeft w:val="0"/>
          <w:marRight w:val="0"/>
          <w:marTop w:val="0"/>
          <w:marBottom w:val="0"/>
          <w:divBdr>
            <w:top w:val="none" w:sz="0" w:space="0" w:color="auto"/>
            <w:left w:val="none" w:sz="0" w:space="0" w:color="auto"/>
            <w:bottom w:val="none" w:sz="0" w:space="0" w:color="auto"/>
            <w:right w:val="none" w:sz="0" w:space="0" w:color="auto"/>
          </w:divBdr>
        </w:div>
        <w:div w:id="1618415091">
          <w:marLeft w:val="0"/>
          <w:marRight w:val="0"/>
          <w:marTop w:val="0"/>
          <w:marBottom w:val="0"/>
          <w:divBdr>
            <w:top w:val="none" w:sz="0" w:space="0" w:color="auto"/>
            <w:left w:val="none" w:sz="0" w:space="0" w:color="auto"/>
            <w:bottom w:val="none" w:sz="0" w:space="0" w:color="auto"/>
            <w:right w:val="none" w:sz="0" w:space="0" w:color="auto"/>
          </w:divBdr>
        </w:div>
        <w:div w:id="1073702048">
          <w:marLeft w:val="0"/>
          <w:marRight w:val="0"/>
          <w:marTop w:val="0"/>
          <w:marBottom w:val="0"/>
          <w:divBdr>
            <w:top w:val="none" w:sz="0" w:space="0" w:color="auto"/>
            <w:left w:val="none" w:sz="0" w:space="0" w:color="auto"/>
            <w:bottom w:val="none" w:sz="0" w:space="0" w:color="auto"/>
            <w:right w:val="none" w:sz="0" w:space="0" w:color="auto"/>
          </w:divBdr>
        </w:div>
        <w:div w:id="1816684180">
          <w:marLeft w:val="0"/>
          <w:marRight w:val="0"/>
          <w:marTop w:val="0"/>
          <w:marBottom w:val="0"/>
          <w:divBdr>
            <w:top w:val="none" w:sz="0" w:space="0" w:color="auto"/>
            <w:left w:val="none" w:sz="0" w:space="0" w:color="auto"/>
            <w:bottom w:val="none" w:sz="0" w:space="0" w:color="auto"/>
            <w:right w:val="none" w:sz="0" w:space="0" w:color="auto"/>
          </w:divBdr>
        </w:div>
        <w:div w:id="1907295796">
          <w:marLeft w:val="0"/>
          <w:marRight w:val="0"/>
          <w:marTop w:val="0"/>
          <w:marBottom w:val="0"/>
          <w:divBdr>
            <w:top w:val="none" w:sz="0" w:space="0" w:color="auto"/>
            <w:left w:val="none" w:sz="0" w:space="0" w:color="auto"/>
            <w:bottom w:val="none" w:sz="0" w:space="0" w:color="auto"/>
            <w:right w:val="none" w:sz="0" w:space="0" w:color="auto"/>
          </w:divBdr>
        </w:div>
        <w:div w:id="587524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1775</Words>
  <Characters>10118</Characters>
  <Application>Microsoft Macintosh Word</Application>
  <DocSecurity>0</DocSecurity>
  <Lines>84</Lines>
  <Paragraphs>23</Paragraphs>
  <ScaleCrop>false</ScaleCrop>
  <Company>LaCroix-Dalluhn Consulting, LLC</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LaCroix-Dalluhn</dc:creator>
  <cp:keywords/>
  <dc:description/>
  <cp:lastModifiedBy>Laura LaCroix-Dalluhn</cp:lastModifiedBy>
  <cp:revision>2</cp:revision>
  <cp:lastPrinted>2017-11-27T18:48:00Z</cp:lastPrinted>
  <dcterms:created xsi:type="dcterms:W3CDTF">2017-11-30T03:09:00Z</dcterms:created>
  <dcterms:modified xsi:type="dcterms:W3CDTF">2017-11-30T03:09:00Z</dcterms:modified>
</cp:coreProperties>
</file>